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826E" w14:textId="77777777" w:rsidR="00E923AF" w:rsidRDefault="00B75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ROMANIA</w:t>
      </w:r>
    </w:p>
    <w:p w14:paraId="22389798" w14:textId="77777777" w:rsidR="00E923AF" w:rsidRDefault="00B75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JUDETUL ALBA</w:t>
      </w:r>
    </w:p>
    <w:p w14:paraId="701C6FB1" w14:textId="77777777" w:rsidR="00E923AF" w:rsidRDefault="00B75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PRIMARIA </w:t>
      </w:r>
    </w:p>
    <w:p w14:paraId="0DF5D277" w14:textId="77777777" w:rsidR="00E923AF" w:rsidRDefault="00B75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COMUNEI VINTU DE JOS</w:t>
      </w:r>
    </w:p>
    <w:p w14:paraId="2A97C7C5" w14:textId="77777777" w:rsidR="00E923AF" w:rsidRDefault="00B75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1BD78E4F" w14:textId="5E71E526" w:rsidR="00E923AF" w:rsidRDefault="00B7517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</w:t>
      </w:r>
      <w:r w:rsidR="00D87D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C482D">
        <w:rPr>
          <w:rFonts w:ascii="Times New Roman" w:hAnsi="Times New Roman" w:cs="Times New Roman"/>
          <w:b/>
          <w:sz w:val="24"/>
          <w:szCs w:val="24"/>
          <w:lang w:val="ro-RO"/>
        </w:rPr>
        <w:t>12/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A/2/</w:t>
      </w:r>
      <w:r w:rsidR="00B73DAF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5C482D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B73DAF">
        <w:rPr>
          <w:rFonts w:ascii="Times New Roman" w:hAnsi="Times New Roman" w:cs="Times New Roman"/>
          <w:b/>
          <w:sz w:val="24"/>
          <w:szCs w:val="24"/>
          <w:lang w:val="ro-RO"/>
        </w:rPr>
        <w:t>.02.2026</w:t>
      </w:r>
    </w:p>
    <w:p w14:paraId="377B39F3" w14:textId="77777777" w:rsidR="00E923AF" w:rsidRDefault="00B7517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HOTĂRÂRE </w:t>
      </w:r>
    </w:p>
    <w:p w14:paraId="0D6B0389" w14:textId="6BABD0D1" w:rsidR="00E923AF" w:rsidRDefault="00B7517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aprobarea Planului de Analiza și Acoperire a Riscurilor al comunei Vințu de Jos(PAAR),pentru anul 202</w:t>
      </w:r>
      <w:r w:rsidR="00B73DA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14:paraId="5D735398" w14:textId="77777777" w:rsidR="00E923AF" w:rsidRDefault="00E92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C5ACA3B" w14:textId="77777777" w:rsidR="00E923AF" w:rsidRDefault="00B7517A">
      <w:pPr>
        <w:ind w:firstLineChars="100" w:firstLin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al comunei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Vinţu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Jos, întrunit 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şedinţa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publică ordinară din data de ..........,ora ...., la Sala de ședințe de la Căminul Cultural Vințu de Jos</w:t>
      </w:r>
    </w:p>
    <w:p w14:paraId="320D155F" w14:textId="77777777" w:rsidR="00E923AF" w:rsidRDefault="00B7517A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Luând în considerare:</w:t>
      </w:r>
    </w:p>
    <w:p w14:paraId="3AF9B27B" w14:textId="77777777" w:rsidR="00E923AF" w:rsidRPr="00B7517A" w:rsidRDefault="00B7517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-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faptul că anual se elaborează și se aprobă Planul de analiză și acoperire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riscurilor,de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către fiecare UAT, conform actelor normative în vigoare , care are ca </w:t>
      </w:r>
      <w:r w:rsidRPr="00B7517A">
        <w:rPr>
          <w:rFonts w:ascii="Times New Roman" w:hAnsi="Times New Roman" w:cs="Times New Roman"/>
          <w:sz w:val="24"/>
          <w:szCs w:val="24"/>
          <w:lang w:val="ro-RO"/>
        </w:rPr>
        <w:t xml:space="preserve">scop permiterea autorităților si celorlalți factori de decizie să facă alegerile cele mai bune posibile referitoare la : </w:t>
      </w:r>
    </w:p>
    <w:p w14:paraId="1840F1C7" w14:textId="77777777" w:rsidR="00E923AF" w:rsidRPr="00B73DAF" w:rsidRDefault="00B7517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>- Prevenirea riscurilor ;</w:t>
      </w:r>
    </w:p>
    <w:p w14:paraId="0E8811A6" w14:textId="77777777" w:rsidR="00E923AF" w:rsidRPr="00B73DAF" w:rsidRDefault="00B7517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>- Amplasarea si dimensionarea unitatilor operative ;</w:t>
      </w:r>
    </w:p>
    <w:p w14:paraId="1519C32E" w14:textId="77777777" w:rsidR="00E923AF" w:rsidRPr="00B73DAF" w:rsidRDefault="00B7517A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>- Stabilirea conceptiei de elaborarea planurilor de interventie in situatii de urgenta ;</w:t>
      </w:r>
    </w:p>
    <w:p w14:paraId="18618631" w14:textId="77777777" w:rsidR="00E923AF" w:rsidRDefault="00B7517A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5C482D">
        <w:rPr>
          <w:rFonts w:ascii="Times New Roman" w:hAnsi="Times New Roman" w:cs="Times New Roman"/>
          <w:sz w:val="24"/>
          <w:szCs w:val="24"/>
          <w:lang w:val="it-IT"/>
        </w:rPr>
        <w:t>- Alocarea resurselor (fortelor si mijloacelor) necesare,</w:t>
      </w:r>
    </w:p>
    <w:p w14:paraId="7065CE67" w14:textId="77777777" w:rsidR="00E923AF" w:rsidRPr="005C482D" w:rsidRDefault="00E923A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CAC4600" w14:textId="77777777" w:rsidR="00E923AF" w:rsidRPr="005C482D" w:rsidRDefault="00B751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C482D">
        <w:rPr>
          <w:rFonts w:ascii="Times New Roman" w:hAnsi="Times New Roman" w:cs="Times New Roman"/>
          <w:b/>
          <w:bCs/>
          <w:sz w:val="24"/>
          <w:szCs w:val="24"/>
          <w:lang w:val="it-IT"/>
        </w:rPr>
        <w:t>Având în vedere</w:t>
      </w:r>
      <w:r w:rsidRPr="005C482D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480615C9" w14:textId="215D5CC6" w:rsidR="00E923AF" w:rsidRPr="00B73DAF" w:rsidRDefault="00B751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 xml:space="preserve">-Referatul de aprobare al domnului Primar,în calitatea sa de inițiator, cu nr. </w:t>
      </w:r>
      <w:r w:rsidR="005C482D">
        <w:rPr>
          <w:rFonts w:ascii="Times New Roman" w:hAnsi="Times New Roman" w:cs="Times New Roman"/>
          <w:sz w:val="24"/>
          <w:szCs w:val="24"/>
          <w:lang w:val="ro-RO"/>
        </w:rPr>
        <w:t>1109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>/A/2/</w:t>
      </w:r>
      <w:r w:rsidR="005C482D">
        <w:rPr>
          <w:rFonts w:ascii="Times New Roman" w:hAnsi="Times New Roman" w:cs="Times New Roman"/>
          <w:sz w:val="24"/>
          <w:szCs w:val="24"/>
          <w:lang w:val="ro-RO"/>
        </w:rPr>
        <w:t>06.02.2026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C7EAB2B" w14:textId="3F293BAA" w:rsidR="00E923AF" w:rsidRPr="00B73DAF" w:rsidRDefault="00B7517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 xml:space="preserve">-Raportul de specialitate nr. </w:t>
      </w:r>
      <w:r w:rsidR="005C482D">
        <w:rPr>
          <w:rFonts w:ascii="Times New Roman" w:hAnsi="Times New Roman" w:cs="Times New Roman"/>
          <w:sz w:val="24"/>
          <w:szCs w:val="24"/>
          <w:lang w:val="it-IT"/>
        </w:rPr>
        <w:t>1110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>/A/2/</w:t>
      </w:r>
      <w:r w:rsidR="005C482D">
        <w:rPr>
          <w:rFonts w:ascii="Times New Roman" w:hAnsi="Times New Roman" w:cs="Times New Roman"/>
          <w:sz w:val="24"/>
          <w:szCs w:val="24"/>
          <w:lang w:val="ro-RO"/>
        </w:rPr>
        <w:t>06.02.2029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>întocmit de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 xml:space="preserve">tre </w:t>
      </w:r>
      <w:r>
        <w:rPr>
          <w:rFonts w:ascii="Times New Roman" w:hAnsi="Times New Roman" w:cs="Times New Roman"/>
          <w:sz w:val="24"/>
          <w:szCs w:val="24"/>
          <w:lang w:val="ro-RO"/>
        </w:rPr>
        <w:t>Șeful Serviciului Voluntar pentru Situații de Urgență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 xml:space="preserve"> al comunei Vințu de Jos ;</w:t>
      </w:r>
    </w:p>
    <w:p w14:paraId="127960B9" w14:textId="70D1CC20" w:rsidR="00E923AF" w:rsidRPr="00B73DAF" w:rsidRDefault="00B7517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 xml:space="preserve">- Planul de Analiza si Acoperire a Riscurilor al comunei Vintu de Jos(PAAR),întocmit de către Șeful SVSU al comunei Vințu de Jos, cu nr. </w:t>
      </w:r>
      <w:r w:rsidR="00D87DC4">
        <w:rPr>
          <w:rFonts w:ascii="Times New Roman" w:hAnsi="Times New Roman" w:cs="Times New Roman"/>
          <w:sz w:val="24"/>
          <w:szCs w:val="24"/>
          <w:lang w:val="it-IT"/>
        </w:rPr>
        <w:t>1054/A/04.02.2026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5580535A" w14:textId="77777777" w:rsidR="00E923AF" w:rsidRPr="00B73DAF" w:rsidRDefault="00B7517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>-Avizul comisiilor de specialitate ale Consiliului Local Vintu de Jos;</w:t>
      </w:r>
    </w:p>
    <w:p w14:paraId="370A7BBD" w14:textId="77777777" w:rsidR="00E923AF" w:rsidRPr="00B73DAF" w:rsidRDefault="00B7517A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>-  art. 13,lit. A din Legea nr. 307/2006 privind apararea impotriva incendiilor,precum si ale art. 6, alin. (1) din Metodologia de elaborare a planului de Analiza si Acoperire a Riscurilor,aprobată prin Ordinul Ministerului Administratiei si Internelor nr. 132/2007;</w:t>
      </w:r>
    </w:p>
    <w:p w14:paraId="2839C58C" w14:textId="77777777" w:rsidR="00E923AF" w:rsidRDefault="00B751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art.129,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lit.d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hAnsi="Times New Roman" w:cs="Times New Roman"/>
          <w:sz w:val="24"/>
          <w:szCs w:val="24"/>
        </w:rPr>
        <w:t>),lit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 din OUG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B5C5510" w14:textId="77777777" w:rsidR="00E923AF" w:rsidRDefault="00B751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 (3</w:t>
      </w:r>
      <w:proofErr w:type="gramStart"/>
      <w:r>
        <w:rPr>
          <w:rFonts w:ascii="Times New Roman" w:hAnsi="Times New Roman" w:cs="Times New Roman"/>
          <w:sz w:val="24"/>
          <w:szCs w:val="24"/>
        </w:rPr>
        <w:t>),lit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din OUG nr.57/2019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Codul Administrativ,</w:t>
      </w:r>
    </w:p>
    <w:p w14:paraId="30383269" w14:textId="77777777" w:rsidR="00E923AF" w:rsidRDefault="00B751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6F2B9B0" w14:textId="77777777" w:rsidR="00E923AF" w:rsidRPr="005C482D" w:rsidRDefault="00B7517A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482D">
        <w:rPr>
          <w:rFonts w:ascii="Times New Roman" w:hAnsi="Times New Roman" w:cs="Times New Roman"/>
          <w:b/>
          <w:sz w:val="24"/>
          <w:szCs w:val="24"/>
          <w:lang w:val="it-IT"/>
        </w:rPr>
        <w:t>HOTĂRĂȘTE</w:t>
      </w:r>
    </w:p>
    <w:p w14:paraId="58CA8315" w14:textId="77777777" w:rsidR="00E923AF" w:rsidRPr="005C482D" w:rsidRDefault="00E923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139711" w14:textId="63FCF0EB" w:rsidR="00E923AF" w:rsidRPr="00B73DAF" w:rsidRDefault="00B7517A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>ART. 1. Se aprobă Planul de Analiza si Acoperire a Riscurilor( PAAR), pe anul 202</w:t>
      </w:r>
      <w:r w:rsidR="00B73DA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B73DAF">
        <w:rPr>
          <w:rFonts w:ascii="Times New Roman" w:hAnsi="Times New Roman" w:cs="Times New Roman"/>
          <w:sz w:val="24"/>
          <w:szCs w:val="24"/>
          <w:lang w:val="it-IT"/>
        </w:rPr>
        <w:t xml:space="preserve"> la nivelul comunei  Vințu de Jos, conform anexei care este parte integrantă din prezenta hotărâre.</w:t>
      </w:r>
    </w:p>
    <w:p w14:paraId="46974A3B" w14:textId="77777777" w:rsidR="00E923AF" w:rsidRPr="00B73DAF" w:rsidRDefault="00B7517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ART.2 Prezenta hotărâre se comunică Instituţiei Prefectului, judeţului Alba, Inspectoratului pentru Situații de Urgență ” Unirea” Alba,primarului comunei Vințu de Jos și Serviciului pentru Situații de Urgență al comunei Vințu de Jos </w:t>
      </w:r>
    </w:p>
    <w:p w14:paraId="3507985E" w14:textId="77777777" w:rsidR="00E923AF" w:rsidRPr="00B73DAF" w:rsidRDefault="00B7517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73DAF">
        <w:rPr>
          <w:rFonts w:ascii="Times New Roman" w:hAnsi="Times New Roman" w:cs="Times New Roman"/>
          <w:sz w:val="24"/>
          <w:szCs w:val="24"/>
          <w:lang w:val="it-IT"/>
        </w:rPr>
        <w:t>ART. 3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7F6D2D4E" w14:textId="77777777" w:rsidR="00E923AF" w:rsidRPr="00B73DAF" w:rsidRDefault="00E923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1A6FFD67" w14:textId="2B162075" w:rsidR="00E923AF" w:rsidRDefault="00B751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Jos, </w:t>
      </w:r>
      <w:r w:rsidR="00B73DAF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5C482D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B73DAF">
        <w:rPr>
          <w:rFonts w:ascii="Times New Roman" w:hAnsi="Times New Roman" w:cs="Times New Roman"/>
          <w:sz w:val="24"/>
          <w:szCs w:val="24"/>
          <w:lang w:val="ro-RO"/>
        </w:rPr>
        <w:t>.02.2026</w:t>
      </w:r>
    </w:p>
    <w:p w14:paraId="555919D4" w14:textId="77777777" w:rsidR="00E923AF" w:rsidRDefault="00E92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0C9CF" w14:textId="77777777" w:rsidR="00E923AF" w:rsidRDefault="00E92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AE457" w14:textId="77777777" w:rsidR="00E923AF" w:rsidRDefault="00E92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6A4CB" w14:textId="77777777" w:rsidR="00E923AF" w:rsidRDefault="00E923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CA249" w14:textId="77777777" w:rsidR="00E923AF" w:rsidRDefault="00B7517A">
      <w:pPr>
        <w:tabs>
          <w:tab w:val="left" w:pos="18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AVIZAT.</w:t>
      </w:r>
    </w:p>
    <w:p w14:paraId="1A7AC09C" w14:textId="77777777" w:rsidR="00E923AF" w:rsidRDefault="00B7517A">
      <w:pPr>
        <w:tabs>
          <w:tab w:val="left" w:pos="18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PRIMAR,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SECRETAR GENERAL UAT</w:t>
      </w:r>
    </w:p>
    <w:p w14:paraId="723BE9CD" w14:textId="6D6C42D4" w:rsidR="00E923AF" w:rsidRPr="00B73DAF" w:rsidRDefault="00B7517A">
      <w:pPr>
        <w:tabs>
          <w:tab w:val="left" w:pos="1870"/>
          <w:tab w:val="left" w:pos="5928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73DAF">
        <w:rPr>
          <w:rFonts w:ascii="Times New Roman" w:hAnsi="Times New Roman" w:cs="Times New Roman"/>
          <w:b/>
          <w:sz w:val="24"/>
          <w:szCs w:val="24"/>
          <w:lang w:val="it-IT"/>
        </w:rPr>
        <w:t>Simona-Maria Cazan</w:t>
      </w:r>
      <w:r w:rsidRPr="00B73DAF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           Muntean Claudia Lavinia</w:t>
      </w:r>
    </w:p>
    <w:sectPr w:rsidR="00E923AF" w:rsidRPr="00B73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DC46" w14:textId="77777777" w:rsidR="00FC77A8" w:rsidRDefault="00FC77A8">
      <w:pPr>
        <w:spacing w:line="240" w:lineRule="auto"/>
      </w:pPr>
      <w:r>
        <w:separator/>
      </w:r>
    </w:p>
  </w:endnote>
  <w:endnote w:type="continuationSeparator" w:id="0">
    <w:p w14:paraId="7419EA9A" w14:textId="77777777" w:rsidR="00FC77A8" w:rsidRDefault="00FC7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5EFB" w14:textId="77777777" w:rsidR="00FC77A8" w:rsidRDefault="00FC77A8">
      <w:pPr>
        <w:spacing w:after="0"/>
      </w:pPr>
      <w:r>
        <w:separator/>
      </w:r>
    </w:p>
  </w:footnote>
  <w:footnote w:type="continuationSeparator" w:id="0">
    <w:p w14:paraId="26DAD58C" w14:textId="77777777" w:rsidR="00FC77A8" w:rsidRDefault="00FC77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5534D"/>
    <w:rsid w:val="00113DA4"/>
    <w:rsid w:val="001E4B9E"/>
    <w:rsid w:val="00202455"/>
    <w:rsid w:val="002800C8"/>
    <w:rsid w:val="00282AEE"/>
    <w:rsid w:val="002C6E05"/>
    <w:rsid w:val="002F0048"/>
    <w:rsid w:val="003D1DDC"/>
    <w:rsid w:val="00406940"/>
    <w:rsid w:val="00455419"/>
    <w:rsid w:val="00463178"/>
    <w:rsid w:val="005C482D"/>
    <w:rsid w:val="005F6953"/>
    <w:rsid w:val="00630BD1"/>
    <w:rsid w:val="006B3B94"/>
    <w:rsid w:val="006E2202"/>
    <w:rsid w:val="007712FB"/>
    <w:rsid w:val="007D75BB"/>
    <w:rsid w:val="007D7BB4"/>
    <w:rsid w:val="007E2932"/>
    <w:rsid w:val="00845E21"/>
    <w:rsid w:val="008903D7"/>
    <w:rsid w:val="0089594A"/>
    <w:rsid w:val="008A21BD"/>
    <w:rsid w:val="00916A7A"/>
    <w:rsid w:val="00962140"/>
    <w:rsid w:val="009659C1"/>
    <w:rsid w:val="00A275D4"/>
    <w:rsid w:val="00AE24C8"/>
    <w:rsid w:val="00B71642"/>
    <w:rsid w:val="00B73CAF"/>
    <w:rsid w:val="00B73DAF"/>
    <w:rsid w:val="00B7517A"/>
    <w:rsid w:val="00D32C1D"/>
    <w:rsid w:val="00D81B2A"/>
    <w:rsid w:val="00D87DC4"/>
    <w:rsid w:val="00DA155D"/>
    <w:rsid w:val="00DC1C2E"/>
    <w:rsid w:val="00DD3DFC"/>
    <w:rsid w:val="00E2540C"/>
    <w:rsid w:val="00E67352"/>
    <w:rsid w:val="00E923AF"/>
    <w:rsid w:val="00F347EB"/>
    <w:rsid w:val="00FC77A8"/>
    <w:rsid w:val="038F75BB"/>
    <w:rsid w:val="79D1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5C52"/>
  <w15:docId w15:val="{495C8F28-7C7C-46D6-929D-2F73D3B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</w:style>
  <w:style w:type="character" w:customStyle="1" w:styleId="SubsolCaracter">
    <w:name w:val="Subsol Caracter"/>
    <w:basedOn w:val="Fontdeparagrafimplicit"/>
    <w:link w:val="Subsol"/>
    <w:uiPriority w:val="99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429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5</cp:revision>
  <cp:lastPrinted>2022-12-16T10:05:00Z</cp:lastPrinted>
  <dcterms:created xsi:type="dcterms:W3CDTF">2026-02-04T13:25:00Z</dcterms:created>
  <dcterms:modified xsi:type="dcterms:W3CDTF">2026-02-06T08:21:00Z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6308F0F9171445D7A80A719B202A8F4C_13</vt:lpwstr>
  </property>
</Properties>
</file>