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E71B" w14:textId="425A1EDB" w:rsidR="00BC1F0B" w:rsidRDefault="00BC1F0B" w:rsidP="009D4D44">
      <w:pPr>
        <w:spacing w:after="0" w:line="240" w:lineRule="auto"/>
        <w:jc w:val="center"/>
        <w:rPr>
          <w:rFonts w:ascii="Times New Roman" w:eastAsia="Times New Roman" w:hAnsi="Times New Roman" w:cs="Times New Roman"/>
          <w:b/>
          <w:sz w:val="24"/>
          <w:szCs w:val="24"/>
          <w:lang w:val="ro-RO"/>
        </w:rPr>
      </w:pPr>
      <w:r w:rsidRPr="009D4D44">
        <w:rPr>
          <w:rFonts w:ascii="Times New Roman" w:eastAsia="Times New Roman" w:hAnsi="Times New Roman" w:cs="Times New Roman"/>
          <w:b/>
          <w:sz w:val="24"/>
          <w:szCs w:val="24"/>
          <w:lang w:val="ro-RO"/>
        </w:rPr>
        <w:t xml:space="preserve">HOTĂRÂREA NR. </w:t>
      </w:r>
      <w:r w:rsidR="004630CF">
        <w:rPr>
          <w:rFonts w:ascii="Times New Roman" w:eastAsia="Times New Roman" w:hAnsi="Times New Roman" w:cs="Times New Roman"/>
          <w:b/>
          <w:sz w:val="24"/>
          <w:szCs w:val="24"/>
          <w:lang w:val="ro-RO"/>
        </w:rPr>
        <w:t>9</w:t>
      </w:r>
      <w:r w:rsidR="00F64BDB">
        <w:rPr>
          <w:rFonts w:ascii="Times New Roman" w:eastAsia="Times New Roman" w:hAnsi="Times New Roman" w:cs="Times New Roman"/>
          <w:b/>
          <w:sz w:val="24"/>
          <w:szCs w:val="24"/>
          <w:lang w:val="ro-RO"/>
        </w:rPr>
        <w:t>6</w:t>
      </w:r>
    </w:p>
    <w:p w14:paraId="2E54DCCB" w14:textId="77777777" w:rsidR="00F64BDB" w:rsidRPr="00F64BDB" w:rsidRDefault="00F64BDB" w:rsidP="00F64BDB">
      <w:pPr>
        <w:suppressAutoHyphens/>
        <w:spacing w:after="0" w:line="240" w:lineRule="auto"/>
        <w:ind w:right="180"/>
        <w:jc w:val="center"/>
        <w:rPr>
          <w:rFonts w:ascii="Times New Roman" w:eastAsia="Times New Roman" w:hAnsi="Times New Roman" w:cs="Times New Roman"/>
          <w:bCs/>
          <w:color w:val="000000"/>
          <w:sz w:val="24"/>
          <w:szCs w:val="24"/>
          <w:lang w:val="ro-RO" w:eastAsia="ar-SA"/>
        </w:rPr>
      </w:pPr>
      <w:bookmarkStart w:id="0" w:name="_Hlk212540590"/>
      <w:r w:rsidRPr="00F64BDB">
        <w:rPr>
          <w:rFonts w:ascii="Times New Roman" w:eastAsia="Times New Roman" w:hAnsi="Times New Roman" w:cs="Times New Roman"/>
          <w:bCs/>
          <w:color w:val="000000"/>
          <w:sz w:val="24"/>
          <w:szCs w:val="24"/>
          <w:lang w:val="ro-RO" w:eastAsia="ar-SA"/>
        </w:rPr>
        <w:t xml:space="preserve">privind </w:t>
      </w:r>
      <w:bookmarkStart w:id="1" w:name="_Hlk212537375"/>
      <w:r w:rsidRPr="00F64BDB">
        <w:rPr>
          <w:rFonts w:ascii="Times New Roman" w:eastAsia="Times New Roman" w:hAnsi="Times New Roman" w:cs="Times New Roman"/>
          <w:bCs/>
          <w:color w:val="000000"/>
          <w:sz w:val="24"/>
          <w:szCs w:val="24"/>
          <w:lang w:val="ro-RO" w:eastAsia="ar-SA"/>
        </w:rPr>
        <w:t xml:space="preserve">modificarea art. 2 din H.C.L nr.68/29.07.2025 privind aprobarea înființării </w:t>
      </w:r>
    </w:p>
    <w:p w14:paraId="08A72633" w14:textId="77777777" w:rsidR="00F64BDB" w:rsidRPr="00F64BDB" w:rsidRDefault="00F64BDB" w:rsidP="00F64BDB">
      <w:pPr>
        <w:suppressAutoHyphens/>
        <w:spacing w:after="0" w:line="240" w:lineRule="auto"/>
        <w:ind w:right="180"/>
        <w:jc w:val="center"/>
        <w:rPr>
          <w:rFonts w:ascii="Times New Roman" w:eastAsia="NSimSun" w:hAnsi="Times New Roman" w:cs="Times New Roman"/>
          <w:bCs/>
          <w:color w:val="000000"/>
          <w:sz w:val="24"/>
          <w:szCs w:val="24"/>
          <w:lang w:val="ro-RO" w:eastAsia="hi-IN" w:bidi="hi-IN"/>
        </w:rPr>
      </w:pPr>
      <w:r w:rsidRPr="00F64BDB">
        <w:rPr>
          <w:rFonts w:ascii="Times New Roman" w:eastAsia="Times New Roman" w:hAnsi="Times New Roman" w:cs="Times New Roman"/>
          <w:bCs/>
          <w:color w:val="000000"/>
          <w:sz w:val="24"/>
          <w:szCs w:val="24"/>
          <w:lang w:val="ro-RO" w:eastAsia="ar-SA"/>
        </w:rPr>
        <w:t>„</w:t>
      </w:r>
      <w:r w:rsidRPr="00F64BDB">
        <w:rPr>
          <w:rFonts w:ascii="Times New Roman" w:eastAsia="NSimSun" w:hAnsi="Times New Roman" w:cs="Times New Roman"/>
          <w:bCs/>
          <w:color w:val="000000"/>
          <w:sz w:val="24"/>
          <w:szCs w:val="24"/>
          <w:lang w:val="ro-RO" w:eastAsia="hi-IN" w:bidi="hi-IN"/>
        </w:rPr>
        <w:t>ASOCIAŢIEI DE DEZVOLTARE INTERCOMUNITARĂ</w:t>
      </w:r>
    </w:p>
    <w:p w14:paraId="0F712CD3" w14:textId="77777777" w:rsidR="00F64BDB" w:rsidRPr="00F64BDB" w:rsidRDefault="00F64BDB" w:rsidP="00F64BDB">
      <w:pPr>
        <w:suppressAutoHyphens/>
        <w:spacing w:after="0" w:line="240" w:lineRule="auto"/>
        <w:ind w:right="180"/>
        <w:jc w:val="center"/>
        <w:rPr>
          <w:rFonts w:ascii="Times New Roman" w:eastAsia="NSimSun" w:hAnsi="Times New Roman" w:cs="Times New Roman"/>
          <w:bCs/>
          <w:color w:val="000000"/>
          <w:sz w:val="24"/>
          <w:szCs w:val="24"/>
          <w:lang w:val="ro-RO" w:eastAsia="hi-IN" w:bidi="hi-IN"/>
        </w:rPr>
      </w:pPr>
      <w:r w:rsidRPr="00F64BDB">
        <w:rPr>
          <w:rFonts w:ascii="Times New Roman" w:eastAsia="NSimSun" w:hAnsi="Times New Roman" w:cs="Times New Roman"/>
          <w:bCs/>
          <w:color w:val="000000"/>
          <w:sz w:val="24"/>
          <w:szCs w:val="24"/>
          <w:lang w:val="ro-RO" w:eastAsia="hi-IN" w:bidi="hi-IN"/>
        </w:rPr>
        <w:t>GESTIONAREA ȘI PROTECȚIA ANIMALELOR ALBA”</w:t>
      </w:r>
    </w:p>
    <w:bookmarkEnd w:id="0"/>
    <w:bookmarkEnd w:id="1"/>
    <w:p w14:paraId="14074413" w14:textId="77777777" w:rsidR="00F64BDB" w:rsidRPr="00F64BDB" w:rsidRDefault="00F64BDB" w:rsidP="00F64BDB">
      <w:pPr>
        <w:suppressAutoHyphens/>
        <w:spacing w:after="0" w:line="240" w:lineRule="auto"/>
        <w:ind w:right="-8"/>
        <w:rPr>
          <w:rFonts w:ascii="Times New Roman" w:eastAsia="Times New Roman" w:hAnsi="Times New Roman" w:cs="Times New Roman"/>
          <w:lang w:val="ro-RO" w:eastAsia="ar-SA"/>
        </w:rPr>
      </w:pPr>
      <w:r w:rsidRPr="00F64BDB">
        <w:rPr>
          <w:rFonts w:ascii="Times New Roman" w:eastAsia="Times New Roman" w:hAnsi="Times New Roman" w:cs="Times New Roman"/>
          <w:b/>
          <w:lang w:val="ro-RO" w:eastAsia="ar-SA"/>
        </w:rPr>
        <w:tab/>
      </w:r>
    </w:p>
    <w:p w14:paraId="75CB4B17" w14:textId="32A645A5" w:rsidR="00F64BDB" w:rsidRPr="00F64BDB" w:rsidRDefault="00F64BDB" w:rsidP="00F64BDB">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ro-RO" w:eastAsia="ar-SA"/>
        </w:rPr>
      </w:pPr>
      <w:r w:rsidRPr="00F64BDB">
        <w:rPr>
          <w:rFonts w:ascii="Times New Roman" w:eastAsia="Times New Roman" w:hAnsi="Times New Roman" w:cs="Times New Roman"/>
          <w:b/>
          <w:bCs/>
          <w:sz w:val="24"/>
          <w:szCs w:val="24"/>
          <w:lang w:val="ro-RO" w:eastAsia="ar-SA"/>
        </w:rPr>
        <w:t xml:space="preserve">Consiliul Local al comunei Vințu de Jos, </w:t>
      </w:r>
      <w:r w:rsidRPr="00F64BDB">
        <w:rPr>
          <w:rFonts w:ascii="Times New Roman" w:eastAsia="Times New Roman" w:hAnsi="Times New Roman" w:cs="Times New Roman"/>
          <w:b/>
          <w:bCs/>
          <w:sz w:val="24"/>
          <w:szCs w:val="24"/>
          <w:lang w:val="ro-RO" w:eastAsia="ar-SA"/>
        </w:rPr>
        <w:t>județul Alba,</w:t>
      </w:r>
      <w:r>
        <w:rPr>
          <w:rFonts w:ascii="Times New Roman" w:eastAsia="Times New Roman" w:hAnsi="Times New Roman" w:cs="Times New Roman"/>
          <w:sz w:val="24"/>
          <w:szCs w:val="24"/>
          <w:lang w:val="ro-RO" w:eastAsia="ar-SA"/>
        </w:rPr>
        <w:t xml:space="preserve"> </w:t>
      </w:r>
      <w:r w:rsidRPr="00F64BDB">
        <w:rPr>
          <w:rFonts w:ascii="Times New Roman" w:eastAsia="Times New Roman" w:hAnsi="Times New Roman" w:cs="Times New Roman"/>
          <w:sz w:val="24"/>
          <w:szCs w:val="24"/>
          <w:lang w:val="ro-RO" w:eastAsia="ar-SA"/>
        </w:rPr>
        <w:t>întrunit în ședința publică ordinară din data de 30.10.2025, în sala de ședință a Căminului Cultural al comunei Vințu de Jos.</w:t>
      </w:r>
    </w:p>
    <w:p w14:paraId="3F81F88B" w14:textId="77777777" w:rsidR="00F64BDB" w:rsidRPr="00F64BDB" w:rsidRDefault="00F64BDB" w:rsidP="00F64BDB">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ro-RO" w:eastAsia="ar-SA"/>
        </w:rPr>
      </w:pPr>
      <w:r w:rsidRPr="00F64BDB">
        <w:rPr>
          <w:rFonts w:ascii="Times New Roman" w:eastAsia="Times New Roman" w:hAnsi="Times New Roman" w:cs="Times New Roman"/>
          <w:sz w:val="24"/>
          <w:szCs w:val="24"/>
          <w:lang w:val="ro-RO" w:eastAsia="ar-SA"/>
        </w:rPr>
        <w:t>Proiectul de act normativ inițiat vizează aprobarea modificarea art. 2 a Hotărârii Consiliului Local Vințu de Jos nr. 68 din 29.07.2025 privind aprobarea înființării „ASOCIAŢIEI DE DEZVOLTARE INTERCOMUNITARĂ GESTIONAREA ȘI PROTECȚIA ANIMALELOR ALBA”.</w:t>
      </w:r>
    </w:p>
    <w:p w14:paraId="7828CF8C" w14:textId="77777777" w:rsidR="00F64BDB" w:rsidRPr="00F64BDB" w:rsidRDefault="00F64BDB" w:rsidP="00F64BDB">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ro-RO" w:eastAsia="ar-SA"/>
        </w:rPr>
      </w:pPr>
      <w:r w:rsidRPr="00F64BDB">
        <w:rPr>
          <w:rFonts w:ascii="Times New Roman" w:eastAsia="Times New Roman" w:hAnsi="Times New Roman" w:cs="Times New Roman"/>
          <w:sz w:val="24"/>
          <w:szCs w:val="24"/>
          <w:lang w:val="ro-RO" w:eastAsia="ar-SA"/>
        </w:rPr>
        <w:t>Ca urmare a comunicării adresei nr.10289/15.10.2025 a Orașului Câmpeni, transmisă către Consiliul Județean Alba prin care comunică faptul că nu adoptă hotărârea de aderare la ,,ASOCIAŢIA DE DEZVOLTARE INTERCOMUNITARĂ GESTIONAREA ȘI PROTECȚIA ANIMALELOR ALBA”, se impune modificarea statutului prin micșorarea numărului de asociați, precum și patrimoniul valoarea totală a patrimoniului asociației.</w:t>
      </w:r>
    </w:p>
    <w:p w14:paraId="130CA86B" w14:textId="18FDA790" w:rsidR="00F64BDB" w:rsidRPr="00F64BDB" w:rsidRDefault="00F64BDB" w:rsidP="00F64BDB">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ro-RO" w:eastAsia="ar-SA"/>
        </w:rPr>
      </w:pPr>
      <w:r w:rsidRPr="00F64BDB">
        <w:rPr>
          <w:rFonts w:ascii="Times New Roman" w:eastAsia="Times New Roman" w:hAnsi="Times New Roman" w:cs="Times New Roman"/>
          <w:sz w:val="24"/>
          <w:szCs w:val="24"/>
          <w:lang w:val="ro-RO" w:eastAsia="ar-SA"/>
        </w:rPr>
        <w:t>De asemenea, având în vedere Procesul verbal al primei ședințe a membrilor Adunării Generale a ,, ASOCIAŢIEI DE DEZVOLTARE INTERCOMUNITARĂ GESTIONAREA ȘI PROTECȚIA ANIMALELOR ALBA” se impune completarea statutului cu membrii organelor de conducere ale asociației.</w:t>
      </w:r>
    </w:p>
    <w:p w14:paraId="67A5DC79" w14:textId="77777777" w:rsidR="00F64BDB" w:rsidRPr="00F64BDB" w:rsidRDefault="00F64BDB" w:rsidP="00F64BDB">
      <w:pPr>
        <w:spacing w:after="0" w:line="240" w:lineRule="auto"/>
        <w:ind w:firstLine="851"/>
        <w:jc w:val="both"/>
        <w:rPr>
          <w:rFonts w:ascii="Times New Roman" w:eastAsia="Times New Roman" w:hAnsi="Times New Roman" w:cs="Times New Roman"/>
          <w:sz w:val="24"/>
          <w:szCs w:val="24"/>
          <w:lang w:val="ro-RO" w:eastAsia="ro-RO"/>
        </w:rPr>
      </w:pPr>
      <w:r w:rsidRPr="00F64BDB">
        <w:rPr>
          <w:rFonts w:ascii="Times New Roman" w:eastAsia="Times New Roman" w:hAnsi="Times New Roman" w:cs="Times New Roman"/>
          <w:sz w:val="24"/>
          <w:szCs w:val="24"/>
          <w:lang w:val="ro-RO" w:eastAsia="ro-RO"/>
        </w:rPr>
        <w:t>Luând în dezbatere:</w:t>
      </w:r>
    </w:p>
    <w:p w14:paraId="6107F25C" w14:textId="77777777" w:rsidR="00F64BDB" w:rsidRPr="00F64BDB" w:rsidRDefault="00F64BDB" w:rsidP="00F64BDB">
      <w:pPr>
        <w:keepNext/>
        <w:spacing w:after="0" w:line="240" w:lineRule="auto"/>
        <w:ind w:firstLine="851"/>
        <w:jc w:val="both"/>
        <w:outlineLvl w:val="3"/>
        <w:rPr>
          <w:rFonts w:ascii="Times New Roman" w:eastAsia="Times New Roman" w:hAnsi="Times New Roman" w:cs="Times New Roman"/>
          <w:color w:val="000000"/>
          <w:sz w:val="24"/>
          <w:szCs w:val="24"/>
          <w:lang w:val="ro-RO" w:eastAsia="ro-RO"/>
        </w:rPr>
      </w:pPr>
      <w:r w:rsidRPr="00F64BDB">
        <w:rPr>
          <w:rFonts w:ascii="Times New Roman" w:eastAsia="Times New Roman" w:hAnsi="Times New Roman" w:cs="Times New Roman"/>
          <w:sz w:val="24"/>
          <w:szCs w:val="24"/>
          <w:lang w:val="ro-RO" w:eastAsia="ro-RO"/>
        </w:rPr>
        <w:t xml:space="preserve">- proiectul de hotărâre nr. 84/28.10.2025 </w:t>
      </w:r>
      <w:bookmarkStart w:id="2" w:name="_Hlk212537462"/>
      <w:r w:rsidRPr="00F64BDB">
        <w:rPr>
          <w:rFonts w:ascii="Times New Roman" w:eastAsia="Times New Roman" w:hAnsi="Times New Roman" w:cs="Times New Roman"/>
          <w:color w:val="000000"/>
          <w:sz w:val="24"/>
          <w:szCs w:val="24"/>
          <w:lang w:val="ro-RO" w:eastAsia="ro-RO"/>
        </w:rPr>
        <w:t>privind modificarea art. 2 din H.C.L nr.68/29.07.2025 privind aprobarea înființării „ASOCIAŢIEI DE DEZVOLTARE INTERCOMUNITARĂ GESTIONAREA ȘI PROTECȚIA ANIMALELOR ALBA”;</w:t>
      </w:r>
      <w:bookmarkEnd w:id="2"/>
    </w:p>
    <w:p w14:paraId="08E99C8D" w14:textId="77777777" w:rsidR="00F64BDB" w:rsidRPr="00F64BDB" w:rsidRDefault="00F64BDB" w:rsidP="00F64BDB">
      <w:pPr>
        <w:keepNext/>
        <w:spacing w:after="0" w:line="240" w:lineRule="auto"/>
        <w:ind w:firstLine="851"/>
        <w:jc w:val="both"/>
        <w:outlineLvl w:val="3"/>
        <w:rPr>
          <w:rFonts w:ascii="Times New Roman" w:eastAsia="Times New Roman" w:hAnsi="Times New Roman" w:cs="Times New Roman"/>
          <w:color w:val="000000"/>
          <w:sz w:val="24"/>
          <w:szCs w:val="24"/>
          <w:lang w:val="ro-RO" w:eastAsia="ro-RO"/>
        </w:rPr>
      </w:pPr>
      <w:r w:rsidRPr="00F64BDB">
        <w:rPr>
          <w:rFonts w:ascii="Times New Roman" w:eastAsia="Times New Roman" w:hAnsi="Times New Roman" w:cs="Times New Roman"/>
          <w:sz w:val="24"/>
          <w:szCs w:val="24"/>
          <w:lang w:val="ro-RO" w:eastAsia="ro-RO"/>
        </w:rPr>
        <w:t xml:space="preserve">- referatul de aprobare nr. 12872/A/28.10.2025 al doamnei primar în calitate de inițiator </w:t>
      </w:r>
      <w:r w:rsidRPr="00F64BDB">
        <w:rPr>
          <w:rFonts w:ascii="Times New Roman" w:eastAsia="Times New Roman" w:hAnsi="Times New Roman" w:cs="Times New Roman"/>
          <w:color w:val="000000"/>
          <w:sz w:val="24"/>
          <w:szCs w:val="24"/>
          <w:lang w:val="ro-RO" w:eastAsia="ro-RO"/>
        </w:rPr>
        <w:t>privind modificarea art. 2 din H.C.L nr.68/29.07.2025 privind aprobarea înființării „ASOCIAŢIEI DE DEZVOLTARE INTERCOMUNITARĂ GESTIONAREA ȘI PROTECȚIA ANIMALELOR ALBA”;</w:t>
      </w:r>
    </w:p>
    <w:p w14:paraId="05277AA2" w14:textId="77777777" w:rsidR="00F64BDB" w:rsidRPr="00F64BDB" w:rsidRDefault="00F64BDB" w:rsidP="00F64BDB">
      <w:pPr>
        <w:keepNext/>
        <w:spacing w:after="0" w:line="240" w:lineRule="auto"/>
        <w:ind w:firstLine="851"/>
        <w:jc w:val="both"/>
        <w:outlineLvl w:val="3"/>
        <w:rPr>
          <w:rFonts w:ascii="Times New Roman" w:eastAsia="Times New Roman" w:hAnsi="Times New Roman" w:cs="Times New Roman"/>
          <w:color w:val="000000"/>
          <w:sz w:val="24"/>
          <w:szCs w:val="24"/>
          <w:lang w:val="ro-RO" w:eastAsia="ro-RO"/>
        </w:rPr>
      </w:pPr>
      <w:r w:rsidRPr="00F64BDB">
        <w:rPr>
          <w:rFonts w:ascii="Times New Roman" w:eastAsia="Times New Roman" w:hAnsi="Times New Roman" w:cs="Times New Roman"/>
          <w:color w:val="000000"/>
          <w:sz w:val="24"/>
          <w:szCs w:val="24"/>
          <w:lang w:val="ro-RO" w:eastAsia="ro-RO"/>
        </w:rPr>
        <w:t xml:space="preserve">- </w:t>
      </w:r>
      <w:r w:rsidRPr="00F64BDB">
        <w:rPr>
          <w:rFonts w:ascii="Times New Roman" w:eastAsia="Times New Roman" w:hAnsi="Times New Roman" w:cs="Times New Roman"/>
          <w:sz w:val="24"/>
          <w:szCs w:val="24"/>
          <w:lang w:val="fr-FR" w:eastAsia="ro-RO"/>
        </w:rPr>
        <w:t>raportul de specialitate nr. 12873/A/28.10.2025 întocmit de către  Serviciul resurse umane, investiții, achiziții publice și servicii publice, strategii, programe, proiecte, impozite și taxe locale</w:t>
      </w:r>
    </w:p>
    <w:p w14:paraId="56984F2C" w14:textId="06197212" w:rsidR="00F64BDB" w:rsidRPr="00F64BDB" w:rsidRDefault="00F64BDB" w:rsidP="00F64BDB">
      <w:pPr>
        <w:suppressAutoHyphens/>
        <w:spacing w:after="0" w:line="240" w:lineRule="auto"/>
        <w:ind w:firstLine="708"/>
        <w:jc w:val="both"/>
        <w:rPr>
          <w:rFonts w:ascii="Times New Roman" w:eastAsia="Times New Roman" w:hAnsi="Times New Roman" w:cs="Times New Roman"/>
          <w:color w:val="000000"/>
          <w:sz w:val="24"/>
          <w:szCs w:val="24"/>
          <w:lang w:val="ro-RO" w:eastAsia="ar-SA"/>
        </w:rPr>
      </w:pPr>
      <w:r w:rsidRPr="00F64BDB">
        <w:rPr>
          <w:rFonts w:ascii="Times New Roman" w:eastAsia="Times New Roman" w:hAnsi="Times New Roman" w:cs="Times New Roman"/>
          <w:color w:val="000000"/>
          <w:sz w:val="24"/>
          <w:szCs w:val="24"/>
          <w:lang w:val="ro-RO" w:eastAsia="ar-SA"/>
        </w:rPr>
        <w:t xml:space="preserve">- </w:t>
      </w:r>
      <w:bookmarkStart w:id="3" w:name="_Hlk212542108"/>
      <w:r w:rsidRPr="00F64BDB">
        <w:rPr>
          <w:rFonts w:ascii="Times New Roman" w:eastAsia="Times New Roman" w:hAnsi="Times New Roman" w:cs="Times New Roman"/>
          <w:color w:val="000000"/>
          <w:sz w:val="24"/>
          <w:szCs w:val="24"/>
          <w:lang w:val="ro-RO" w:eastAsia="ar-SA"/>
        </w:rPr>
        <w:t xml:space="preserve">adresa nr. 29870/DJAP/VI/A10/ 21 octombrie 2025 a Consiliului Județean Alba, </w:t>
      </w:r>
      <w:r w:rsidRPr="00F64BDB">
        <w:rPr>
          <w:rFonts w:ascii="Times New Roman" w:eastAsia="Times New Roman" w:hAnsi="Times New Roman" w:cs="Times New Roman"/>
          <w:sz w:val="24"/>
          <w:szCs w:val="24"/>
          <w:lang w:val="ro-RO" w:eastAsia="ar-SA"/>
        </w:rPr>
        <w:t>înregistrată la primăria comunei Vințu de Jos sub nr.12840/27.10.2025</w:t>
      </w:r>
      <w:bookmarkEnd w:id="3"/>
      <w:r w:rsidRPr="00F64BDB">
        <w:rPr>
          <w:rFonts w:ascii="Times New Roman" w:eastAsia="Times New Roman" w:hAnsi="Times New Roman" w:cs="Times New Roman"/>
          <w:color w:val="000000"/>
          <w:sz w:val="24"/>
          <w:szCs w:val="24"/>
          <w:lang w:val="ro-RO" w:eastAsia="ar-SA"/>
        </w:rPr>
        <w:t>;</w:t>
      </w:r>
    </w:p>
    <w:p w14:paraId="2C223F46" w14:textId="77777777" w:rsidR="00F64BDB" w:rsidRPr="00F64BDB" w:rsidRDefault="00F64BDB" w:rsidP="00F64BDB">
      <w:pPr>
        <w:suppressAutoHyphens/>
        <w:spacing w:after="0" w:line="240" w:lineRule="auto"/>
        <w:ind w:firstLine="708"/>
        <w:jc w:val="both"/>
        <w:rPr>
          <w:rFonts w:ascii="Times New Roman" w:eastAsia="Times New Roman" w:hAnsi="Times New Roman" w:cs="Times New Roman"/>
          <w:color w:val="000000"/>
          <w:sz w:val="24"/>
          <w:szCs w:val="24"/>
          <w:lang w:val="ro-RO" w:eastAsia="ar-SA"/>
        </w:rPr>
      </w:pPr>
      <w:r w:rsidRPr="00F64BDB">
        <w:rPr>
          <w:rFonts w:ascii="Times New Roman" w:eastAsia="Times New Roman" w:hAnsi="Times New Roman" w:cs="Times New Roman"/>
          <w:color w:val="000000"/>
          <w:sz w:val="24"/>
          <w:szCs w:val="24"/>
          <w:lang w:val="ro-RO" w:eastAsia="ar-SA"/>
        </w:rPr>
        <w:t xml:space="preserve">- </w:t>
      </w:r>
      <w:bookmarkStart w:id="4" w:name="_Hlk212542304"/>
      <w:r w:rsidRPr="00F64BDB">
        <w:rPr>
          <w:rFonts w:ascii="Times New Roman" w:eastAsia="Times New Roman" w:hAnsi="Times New Roman" w:cs="Times New Roman"/>
          <w:color w:val="000000"/>
          <w:sz w:val="24"/>
          <w:szCs w:val="24"/>
          <w:lang w:val="ro-RO" w:eastAsia="ar-SA"/>
        </w:rPr>
        <w:t xml:space="preserve">adresa </w:t>
      </w:r>
      <w:bookmarkStart w:id="5" w:name="_Hlk212541248"/>
      <w:r w:rsidRPr="00F64BDB">
        <w:rPr>
          <w:rFonts w:ascii="Times New Roman" w:eastAsia="Times New Roman" w:hAnsi="Times New Roman" w:cs="Times New Roman"/>
          <w:color w:val="000000"/>
          <w:sz w:val="24"/>
          <w:szCs w:val="24"/>
          <w:lang w:val="ro-RO" w:eastAsia="ar-SA"/>
        </w:rPr>
        <w:t>nr.10289/15.10.2025 a Orașului Câmpeni, transmisă către Consiliul Județean Alba prin care comunică faptul că nu adoptă hotărârea de aderare la ,,</w:t>
      </w:r>
      <w:r w:rsidRPr="00F64BDB">
        <w:rPr>
          <w:rFonts w:ascii="Times New Roman" w:eastAsia="NSimSun" w:hAnsi="Times New Roman" w:cs="Times New Roman"/>
          <w:color w:val="000000"/>
          <w:sz w:val="24"/>
          <w:szCs w:val="24"/>
          <w:lang w:val="ro-RO" w:eastAsia="hi-IN" w:bidi="hi-IN"/>
        </w:rPr>
        <w:t>ASOCIAŢIA DE DEZVOLTARE INTERCOMUNITARĂ GESTIONAREA ȘI PROTECȚIA ANIMALELOR ALBA”</w:t>
      </w:r>
      <w:r w:rsidRPr="00F64BDB">
        <w:rPr>
          <w:rFonts w:ascii="Times New Roman" w:eastAsia="Times New Roman" w:hAnsi="Times New Roman" w:cs="Times New Roman"/>
          <w:color w:val="000000"/>
          <w:sz w:val="24"/>
          <w:szCs w:val="24"/>
          <w:lang w:val="ro-RO" w:eastAsia="ar-SA"/>
        </w:rPr>
        <w:t>;</w:t>
      </w:r>
      <w:bookmarkEnd w:id="4"/>
      <w:bookmarkEnd w:id="5"/>
    </w:p>
    <w:p w14:paraId="38E236AC" w14:textId="77777777" w:rsidR="00F64BDB" w:rsidRPr="00F64BDB" w:rsidRDefault="00F64BDB" w:rsidP="00F64BDB">
      <w:pPr>
        <w:suppressAutoHyphens/>
        <w:spacing w:after="0" w:line="240" w:lineRule="auto"/>
        <w:ind w:firstLine="708"/>
        <w:jc w:val="both"/>
        <w:rPr>
          <w:rFonts w:ascii="Times New Roman" w:eastAsia="Times New Roman" w:hAnsi="Times New Roman" w:cs="Times New Roman"/>
          <w:color w:val="000000"/>
          <w:sz w:val="24"/>
          <w:szCs w:val="24"/>
          <w:lang w:val="ro-RO" w:eastAsia="ar-SA"/>
        </w:rPr>
      </w:pPr>
      <w:r w:rsidRPr="00F64BDB">
        <w:rPr>
          <w:rFonts w:ascii="Times New Roman" w:eastAsia="Times New Roman" w:hAnsi="Times New Roman" w:cs="Times New Roman"/>
          <w:color w:val="000000"/>
          <w:sz w:val="24"/>
          <w:szCs w:val="24"/>
          <w:lang w:val="ro-RO" w:eastAsia="ar-SA"/>
        </w:rPr>
        <w:t xml:space="preserve">- </w:t>
      </w:r>
      <w:bookmarkStart w:id="6" w:name="_Hlk212541689"/>
      <w:bookmarkStart w:id="7" w:name="_Hlk212542258"/>
      <w:r w:rsidRPr="00F64BDB">
        <w:rPr>
          <w:rFonts w:ascii="Times New Roman" w:eastAsia="Times New Roman" w:hAnsi="Times New Roman" w:cs="Times New Roman"/>
          <w:color w:val="000000"/>
          <w:sz w:val="24"/>
          <w:szCs w:val="24"/>
          <w:lang w:val="ro-RO" w:eastAsia="ar-SA"/>
        </w:rPr>
        <w:t>Procesul verbal al primei ședințe a membrilor Adunării Generale a ,,</w:t>
      </w:r>
      <w:r w:rsidRPr="00F64BDB">
        <w:rPr>
          <w:rFonts w:ascii="Times New Roman" w:eastAsia="NSimSun" w:hAnsi="Times New Roman" w:cs="Times New Roman"/>
          <w:color w:val="000000"/>
          <w:sz w:val="24"/>
          <w:szCs w:val="24"/>
          <w:lang w:val="ro-RO" w:eastAsia="hi-IN" w:bidi="hi-IN"/>
        </w:rPr>
        <w:t xml:space="preserve"> ASOCIAŢIEI DE DEZVOLTARE INTERCOMUNITARĂ GESTIONAREA ȘI PROTECȚIA ANIMALELOR ALBA”</w:t>
      </w:r>
      <w:bookmarkEnd w:id="6"/>
      <w:r w:rsidRPr="00F64BDB">
        <w:rPr>
          <w:rFonts w:ascii="Times New Roman" w:eastAsia="Times New Roman" w:hAnsi="Times New Roman" w:cs="Times New Roman"/>
          <w:color w:val="000000"/>
          <w:sz w:val="24"/>
          <w:szCs w:val="24"/>
          <w:lang w:val="ro-RO" w:eastAsia="ar-SA"/>
        </w:rPr>
        <w:t>;</w:t>
      </w:r>
      <w:bookmarkEnd w:id="7"/>
    </w:p>
    <w:p w14:paraId="595840F2" w14:textId="4833C9F1" w:rsidR="00F64BDB" w:rsidRPr="00F64BDB" w:rsidRDefault="00F64BDB" w:rsidP="00F64BDB">
      <w:pPr>
        <w:suppressAutoHyphens/>
        <w:spacing w:after="0" w:line="240" w:lineRule="auto"/>
        <w:ind w:firstLine="708"/>
        <w:jc w:val="both"/>
        <w:rPr>
          <w:rFonts w:ascii="Times New Roman" w:eastAsia="Times New Roman" w:hAnsi="Times New Roman" w:cs="Times New Roman"/>
          <w:sz w:val="24"/>
          <w:szCs w:val="24"/>
          <w:lang w:val="ro-RO" w:eastAsia="ar-SA"/>
        </w:rPr>
      </w:pPr>
      <w:r w:rsidRPr="00F64BDB">
        <w:rPr>
          <w:rFonts w:ascii="Times New Roman" w:eastAsia="Calibri" w:hAnsi="Times New Roman" w:cs="Times New Roman"/>
          <w:sz w:val="24"/>
          <w:szCs w:val="24"/>
          <w:lang w:val="ro-RO" w:eastAsia="ar-SA"/>
        </w:rPr>
        <w:lastRenderedPageBreak/>
        <w:t>-</w:t>
      </w:r>
      <w:r>
        <w:rPr>
          <w:rFonts w:ascii="Times New Roman" w:eastAsia="Calibri" w:hAnsi="Times New Roman" w:cs="Times New Roman"/>
          <w:sz w:val="24"/>
          <w:szCs w:val="24"/>
          <w:lang w:val="ro-RO" w:eastAsia="ar-SA"/>
        </w:rPr>
        <w:t xml:space="preserve"> </w:t>
      </w:r>
      <w:r w:rsidRPr="00F64BDB">
        <w:rPr>
          <w:rFonts w:ascii="Times New Roman" w:eastAsia="Calibri" w:hAnsi="Times New Roman" w:cs="Times New Roman"/>
          <w:sz w:val="24"/>
          <w:szCs w:val="24"/>
          <w:lang w:val="ro-RO" w:eastAsia="ar-SA"/>
        </w:rPr>
        <w:t>Avizul favorabil al comisiei de specialitate nr. 1, înregistrat în Registrul de evidenţă a avizelor/rapoartelor sub nr. 7</w:t>
      </w:r>
      <w:r w:rsidR="006E451C">
        <w:rPr>
          <w:rFonts w:ascii="Times New Roman" w:eastAsia="Calibri" w:hAnsi="Times New Roman" w:cs="Times New Roman"/>
          <w:sz w:val="24"/>
          <w:szCs w:val="24"/>
          <w:lang w:val="ro-RO" w:eastAsia="ar-SA"/>
        </w:rPr>
        <w:t>8</w:t>
      </w:r>
      <w:r w:rsidRPr="00F64BDB">
        <w:rPr>
          <w:rFonts w:ascii="Times New Roman" w:eastAsia="Calibri" w:hAnsi="Times New Roman" w:cs="Times New Roman"/>
          <w:sz w:val="24"/>
          <w:szCs w:val="24"/>
          <w:lang w:val="ro-RO" w:eastAsia="ar-SA"/>
        </w:rPr>
        <w:t>/27.10.2025</w:t>
      </w:r>
      <w:r>
        <w:rPr>
          <w:rFonts w:ascii="Times New Roman" w:eastAsia="Calibri" w:hAnsi="Times New Roman" w:cs="Times New Roman"/>
          <w:sz w:val="24"/>
          <w:szCs w:val="24"/>
          <w:lang w:val="ro-RO" w:eastAsia="ar-SA"/>
        </w:rPr>
        <w:t xml:space="preserve"> și</w:t>
      </w:r>
      <w:r w:rsidRPr="00F64BDB">
        <w:rPr>
          <w:rFonts w:ascii="Times New Roman" w:eastAsia="Calibri" w:hAnsi="Times New Roman" w:cs="Times New Roman"/>
          <w:sz w:val="24"/>
          <w:szCs w:val="24"/>
          <w:lang w:val="ro-RO" w:eastAsia="ar-SA"/>
        </w:rPr>
        <w:t xml:space="preserve"> avizul favorabil al comisiei de specialitate nr. 2 înregistrat în Registrul de evidenţă a avizelor/rapoartelor sub nr. 7</w:t>
      </w:r>
      <w:r>
        <w:rPr>
          <w:rFonts w:ascii="Times New Roman" w:eastAsia="Calibri" w:hAnsi="Times New Roman" w:cs="Times New Roman"/>
          <w:sz w:val="24"/>
          <w:szCs w:val="24"/>
          <w:lang w:val="ro-RO" w:eastAsia="ar-SA"/>
        </w:rPr>
        <w:t>8</w:t>
      </w:r>
      <w:r w:rsidRPr="00F64BDB">
        <w:rPr>
          <w:rFonts w:ascii="Times New Roman" w:eastAsia="Calibri" w:hAnsi="Times New Roman" w:cs="Times New Roman"/>
          <w:sz w:val="24"/>
          <w:szCs w:val="24"/>
          <w:lang w:val="ro-RO" w:eastAsia="ar-SA"/>
        </w:rPr>
        <w:t xml:space="preserve">/29.10.2025;     </w:t>
      </w:r>
    </w:p>
    <w:p w14:paraId="29C0634D"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Având în vedere prevederile:</w:t>
      </w:r>
    </w:p>
    <w:p w14:paraId="54AE3D37" w14:textId="77777777" w:rsidR="00F64BDB" w:rsidRPr="00F64BDB" w:rsidRDefault="00F64BDB" w:rsidP="00F64BDB">
      <w:pPr>
        <w:spacing w:after="0" w:line="240" w:lineRule="auto"/>
        <w:ind w:right="18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ab/>
        <w:t>- art. 89 - 91 și art. 175 din O.U.G. nr. 57/2019 privind Codul administrativ, cu modificările şi completările ulterioare;</w:t>
      </w:r>
    </w:p>
    <w:p w14:paraId="3B6F4252" w14:textId="77777777" w:rsidR="00F64BDB" w:rsidRPr="00F64BDB" w:rsidRDefault="00F64BDB" w:rsidP="00F64BDB">
      <w:pPr>
        <w:spacing w:after="0" w:line="240" w:lineRule="auto"/>
        <w:ind w:right="18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ab/>
        <w:t>- art. 6 alin. 3, art. 30 alin. 1 lit. c şi alin. 2 și art. 59 din Legea nr. 24/2000 privind normele de tehnică legislativă pentru elaborarea actelor normative, republicată cu modificările şi completările ulterioare;</w:t>
      </w:r>
    </w:p>
    <w:p w14:paraId="36500760"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rPr>
      </w:pPr>
      <w:r w:rsidRPr="00F64BDB">
        <w:rPr>
          <w:rFonts w:ascii="Times New Roman" w:eastAsia="Times New Roman" w:hAnsi="Times New Roman" w:cs="Times New Roman"/>
          <w:color w:val="000000"/>
          <w:sz w:val="24"/>
          <w:szCs w:val="24"/>
        </w:rPr>
        <w:t>- Legii nr. 205/2004 privind protecția animalelor, cu modificările și completările ulterioare;</w:t>
      </w:r>
    </w:p>
    <w:p w14:paraId="3737C192"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 art. 35 alin. 3 din Legea nr. 273/2006 privind finanțele publice locale, cu modificările și completările ulterioare.</w:t>
      </w:r>
    </w:p>
    <w:p w14:paraId="7109D3C1"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rPr>
      </w:pPr>
      <w:r w:rsidRPr="00F64BDB">
        <w:rPr>
          <w:rFonts w:ascii="Times New Roman" w:eastAsia="Times New Roman" w:hAnsi="Times New Roman" w:cs="Times New Roman"/>
          <w:color w:val="000000"/>
          <w:sz w:val="24"/>
          <w:szCs w:val="24"/>
        </w:rPr>
        <w:t xml:space="preserve">- O.U.G.  nr. 175/2020 pentru completarea unor acte normative cu incidență în protecția animalelor, precum și pentru stabilirea unor măsuri organizatorice; </w:t>
      </w:r>
    </w:p>
    <w:p w14:paraId="210D8B86"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 art. 20 - 27</w:t>
      </w:r>
      <w:r w:rsidRPr="00F64BDB">
        <w:rPr>
          <w:rFonts w:ascii="Times New Roman" w:eastAsia="Times New Roman" w:hAnsi="Times New Roman" w:cs="Times New Roman"/>
          <w:color w:val="000000"/>
          <w:sz w:val="24"/>
          <w:szCs w:val="24"/>
          <w:vertAlign w:val="superscript"/>
          <w:lang w:val="ro-RO"/>
        </w:rPr>
        <w:t>3</w:t>
      </w:r>
      <w:r w:rsidRPr="00F64BDB">
        <w:rPr>
          <w:rFonts w:ascii="Times New Roman" w:eastAsia="Times New Roman" w:hAnsi="Times New Roman" w:cs="Times New Roman"/>
          <w:color w:val="000000"/>
          <w:sz w:val="24"/>
          <w:szCs w:val="24"/>
          <w:lang w:val="ro-RO"/>
        </w:rPr>
        <w:t xml:space="preserve"> din O.G. nr. 26/2000 privind asociațiile și fundațiile, cu modificările şi completările ulterioare;</w:t>
      </w:r>
    </w:p>
    <w:p w14:paraId="1FAE69A0"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rPr>
      </w:pPr>
      <w:r w:rsidRPr="00F64BDB">
        <w:rPr>
          <w:rFonts w:ascii="Times New Roman" w:eastAsia="Times New Roman" w:hAnsi="Times New Roman" w:cs="Times New Roman"/>
          <w:color w:val="000000"/>
          <w:sz w:val="24"/>
          <w:szCs w:val="24"/>
        </w:rPr>
        <w:t>- O.G. nr. 24/2016 privind organizarea și desfășurarea activității de neutralizare a subproduselor de origine animală care nu sunt destinate consumului uman,</w:t>
      </w:r>
      <w:r w:rsidRPr="00F64BDB">
        <w:rPr>
          <w:rFonts w:ascii="Times New Roman" w:eastAsia="Times New Roman" w:hAnsi="Times New Roman" w:cs="Times New Roman"/>
          <w:color w:val="000000"/>
          <w:sz w:val="24"/>
          <w:szCs w:val="24"/>
          <w:lang w:val="ro-RO"/>
        </w:rPr>
        <w:t xml:space="preserve">- </w:t>
      </w:r>
      <w:r w:rsidRPr="00F64BDB">
        <w:rPr>
          <w:rFonts w:ascii="Times New Roman" w:eastAsia="Times New Roman" w:hAnsi="Times New Roman" w:cs="Times New Roman"/>
          <w:color w:val="000000"/>
          <w:sz w:val="24"/>
          <w:szCs w:val="24"/>
        </w:rPr>
        <w:t>O.U.G.  nr. 155/2001 privind aprobarea programului de gestionare a câinilor fără stăpân, cu modificările și completările ulterioare;</w:t>
      </w:r>
    </w:p>
    <w:p w14:paraId="0116DFB8"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rPr>
      </w:pPr>
      <w:r w:rsidRPr="00F64BDB">
        <w:rPr>
          <w:rFonts w:ascii="Times New Roman" w:eastAsia="Times New Roman" w:hAnsi="Times New Roman" w:cs="Times New Roman"/>
          <w:color w:val="000000"/>
          <w:sz w:val="24"/>
          <w:szCs w:val="24"/>
        </w:rPr>
        <w:t>- Normelor metodologice de aplicare a O.U.G. nr. 155/2001 aprobate prin H.G.  nr. 1059/2013</w:t>
      </w:r>
      <w:r w:rsidRPr="00F64BDB">
        <w:rPr>
          <w:rFonts w:ascii="Times New Roman" w:eastAsia="Times New Roman" w:hAnsi="Times New Roman" w:cs="Times New Roman"/>
          <w:color w:val="000000"/>
          <w:sz w:val="24"/>
          <w:szCs w:val="24"/>
          <w:lang w:val="ro-RO"/>
        </w:rPr>
        <w:t>;</w:t>
      </w:r>
      <w:r w:rsidRPr="00F64BDB">
        <w:rPr>
          <w:rFonts w:ascii="Times New Roman" w:eastAsia="Times New Roman" w:hAnsi="Times New Roman" w:cs="Times New Roman"/>
          <w:color w:val="000000"/>
          <w:sz w:val="24"/>
          <w:szCs w:val="24"/>
        </w:rPr>
        <w:t xml:space="preserve"> </w:t>
      </w:r>
    </w:p>
    <w:p w14:paraId="659138FC"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 xml:space="preserve">- </w:t>
      </w:r>
      <w:r w:rsidRPr="00F64BDB">
        <w:rPr>
          <w:rFonts w:ascii="Times New Roman" w:eastAsia="Times New Roman" w:hAnsi="Times New Roman" w:cs="Times New Roman"/>
          <w:color w:val="000000"/>
          <w:sz w:val="24"/>
          <w:szCs w:val="24"/>
        </w:rPr>
        <w:t>Normelor metodologice de aplicare a prevederilor O.G. nr. 24/2016 privind organizarea și desfășurarea activității de neutralizare a subproduselor de origine animală care nu sunt destinate consumului uman, aprobate prin H.G. nr. 1218/2024, cu modificările și completările ulterioare;</w:t>
      </w:r>
    </w:p>
    <w:p w14:paraId="0F43FCA9" w14:textId="77777777"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 Normelor metodologice de aplicare a Legii nr. 205/2004 aprobate prin Ordinul comun nr. 31/31 martie 2008 al Președintelui Autorității Naționale Sanitară Veterinară și pentru siguranța animalelor și nr. 523/23 iunie 2008 al ministrului internelor și reformei administrative.</w:t>
      </w:r>
    </w:p>
    <w:p w14:paraId="4C9D3A36" w14:textId="047D85C2" w:rsidR="00F64BDB" w:rsidRPr="00F64BDB" w:rsidRDefault="00F64BDB" w:rsidP="00F64BDB">
      <w:pPr>
        <w:spacing w:after="0" w:line="240" w:lineRule="auto"/>
        <w:ind w:right="180" w:firstLine="720"/>
        <w:jc w:val="both"/>
        <w:rPr>
          <w:rFonts w:ascii="Times New Roman" w:eastAsia="Times New Roman" w:hAnsi="Times New Roman" w:cs="Times New Roman"/>
          <w:color w:val="000000"/>
          <w:sz w:val="24"/>
          <w:szCs w:val="24"/>
          <w:lang w:val="ro-RO"/>
        </w:rPr>
      </w:pPr>
      <w:r w:rsidRPr="00F64BDB">
        <w:rPr>
          <w:rFonts w:ascii="Times New Roman" w:eastAsia="Times New Roman" w:hAnsi="Times New Roman" w:cs="Times New Roman"/>
          <w:color w:val="000000"/>
          <w:sz w:val="24"/>
          <w:szCs w:val="24"/>
          <w:lang w:val="ro-RO"/>
        </w:rPr>
        <w:t>În temeiul art. 139 alin. 3, lit. d, art. 196 alin. 1 lit. a și art. 243 alin. 1 lit. a din O.U.G. nr. 57/2019 privind Codul administrativ, cu modificările şi completările ulterioare, adoptă următoarea</w:t>
      </w:r>
    </w:p>
    <w:p w14:paraId="46CF0B79" w14:textId="5F1D3E6C" w:rsidR="00F64BDB" w:rsidRPr="00F64BDB" w:rsidRDefault="00F64BDB" w:rsidP="00F64BDB">
      <w:pPr>
        <w:suppressAutoHyphens/>
        <w:autoSpaceDE w:val="0"/>
        <w:spacing w:after="0" w:line="240" w:lineRule="auto"/>
        <w:ind w:firstLine="851"/>
        <w:jc w:val="center"/>
        <w:rPr>
          <w:rFonts w:ascii="Times New Roman" w:eastAsia="Times New Roman" w:hAnsi="Times New Roman" w:cs="Times New Roman"/>
          <w:b/>
          <w:bCs/>
          <w:color w:val="000000"/>
          <w:sz w:val="24"/>
          <w:szCs w:val="24"/>
          <w:lang w:eastAsia="ar-SA"/>
        </w:rPr>
      </w:pPr>
      <w:r w:rsidRPr="00F64BDB">
        <w:rPr>
          <w:rFonts w:ascii="Times New Roman" w:eastAsia="Times New Roman" w:hAnsi="Times New Roman" w:cs="Times New Roman"/>
          <w:b/>
          <w:bCs/>
          <w:color w:val="000000"/>
          <w:sz w:val="24"/>
          <w:szCs w:val="24"/>
          <w:lang w:eastAsia="ar-SA"/>
        </w:rPr>
        <w:t>HOTĂR</w:t>
      </w:r>
      <w:r>
        <w:rPr>
          <w:rFonts w:ascii="Times New Roman" w:eastAsia="Times New Roman" w:hAnsi="Times New Roman" w:cs="Times New Roman"/>
          <w:b/>
          <w:bCs/>
          <w:color w:val="000000"/>
          <w:sz w:val="24"/>
          <w:szCs w:val="24"/>
          <w:lang w:eastAsia="ar-SA"/>
        </w:rPr>
        <w:t>ĂȘTE</w:t>
      </w:r>
    </w:p>
    <w:p w14:paraId="0FF80357" w14:textId="77777777" w:rsidR="00F64BDB" w:rsidRPr="00F64BDB" w:rsidRDefault="00F64BDB" w:rsidP="00F64BDB">
      <w:pPr>
        <w:suppressAutoHyphens/>
        <w:autoSpaceDE w:val="0"/>
        <w:spacing w:after="0" w:line="240" w:lineRule="auto"/>
        <w:ind w:firstLine="851"/>
        <w:rPr>
          <w:rFonts w:ascii="Times New Roman" w:eastAsia="Times New Roman" w:hAnsi="Times New Roman" w:cs="Times New Roman"/>
          <w:b/>
          <w:i/>
          <w:color w:val="000000"/>
          <w:sz w:val="24"/>
          <w:szCs w:val="24"/>
          <w:lang w:eastAsia="ar-SA"/>
        </w:rPr>
      </w:pPr>
    </w:p>
    <w:p w14:paraId="38A4E70A" w14:textId="366233C7" w:rsidR="00F64BDB" w:rsidRPr="00F64BDB" w:rsidRDefault="00F64BDB" w:rsidP="00F64BDB">
      <w:pPr>
        <w:suppressAutoHyphens/>
        <w:spacing w:after="0" w:line="240" w:lineRule="auto"/>
        <w:ind w:firstLine="851"/>
        <w:jc w:val="both"/>
        <w:rPr>
          <w:rFonts w:ascii="Times New Roman" w:eastAsia="Times New Roman" w:hAnsi="Times New Roman" w:cs="Times New Roman"/>
          <w:bCs/>
          <w:color w:val="000000"/>
          <w:sz w:val="24"/>
          <w:szCs w:val="24"/>
          <w:lang w:val="ro-RO" w:eastAsia="ar-SA"/>
        </w:rPr>
      </w:pPr>
      <w:r w:rsidRPr="00F64BDB">
        <w:rPr>
          <w:rFonts w:ascii="Times New Roman" w:eastAsia="Times New Roman" w:hAnsi="Times New Roman" w:cs="Times New Roman"/>
          <w:b/>
          <w:iCs/>
          <w:color w:val="000000"/>
          <w:sz w:val="24"/>
          <w:szCs w:val="24"/>
          <w:lang w:val="ro-RO" w:eastAsia="ar-SA"/>
        </w:rPr>
        <w:t>Art.1</w:t>
      </w:r>
      <w:r w:rsidRPr="00F64BDB">
        <w:rPr>
          <w:rFonts w:ascii="Times New Roman" w:eastAsia="Times New Roman" w:hAnsi="Times New Roman" w:cs="Times New Roman"/>
          <w:color w:val="000000"/>
          <w:sz w:val="24"/>
          <w:szCs w:val="24"/>
          <w:lang w:val="ro-RO" w:eastAsia="ar-SA"/>
        </w:rPr>
        <w:t xml:space="preserve"> Se aprobă modificarea art. 2 din Hotărârea Consiliului Local Vințu de Jos nr. 68 din 29.07.2025 privind aprobarea înființării </w:t>
      </w:r>
      <w:r w:rsidRPr="00F64BDB">
        <w:rPr>
          <w:rFonts w:ascii="Times New Roman" w:eastAsia="Times New Roman" w:hAnsi="Times New Roman" w:cs="Times New Roman"/>
          <w:bCs/>
          <w:color w:val="000000"/>
          <w:sz w:val="24"/>
          <w:szCs w:val="24"/>
          <w:lang w:val="ro-RO" w:eastAsia="ar-SA"/>
        </w:rPr>
        <w:t>„</w:t>
      </w:r>
      <w:r w:rsidRPr="00F64BDB">
        <w:rPr>
          <w:rFonts w:ascii="Times New Roman" w:eastAsia="NSimSun" w:hAnsi="Times New Roman" w:cs="Times New Roman"/>
          <w:bCs/>
          <w:color w:val="000000"/>
          <w:sz w:val="24"/>
          <w:szCs w:val="24"/>
          <w:lang w:val="ro-RO" w:eastAsia="hi-IN" w:bidi="hi-IN"/>
        </w:rPr>
        <w:t xml:space="preserve">ASOCIAŢIEI DE DEZVOLTARE INTERCOMUNITARĂ GESTIONAREA ȘI PROTECȚIA ANIMALELOR ALBA”, </w:t>
      </w:r>
      <w:r w:rsidRPr="00F64BDB">
        <w:rPr>
          <w:rFonts w:ascii="Times New Roman" w:eastAsia="Times New Roman" w:hAnsi="Times New Roman" w:cs="Times New Roman"/>
          <w:bCs/>
          <w:color w:val="000000"/>
          <w:sz w:val="24"/>
          <w:szCs w:val="24"/>
          <w:lang w:val="ro-RO" w:eastAsia="ar-SA"/>
        </w:rPr>
        <w:t>conform anexei nr.1 parte integrantă din aceasta hotărâre.</w:t>
      </w:r>
    </w:p>
    <w:p w14:paraId="29403A95" w14:textId="7069183B" w:rsidR="00F64BDB" w:rsidRPr="00F64BDB" w:rsidRDefault="00F64BDB" w:rsidP="00F64BDB">
      <w:pPr>
        <w:suppressAutoHyphens/>
        <w:spacing w:after="0" w:line="240" w:lineRule="auto"/>
        <w:ind w:right="180" w:firstLine="720"/>
        <w:jc w:val="both"/>
        <w:rPr>
          <w:rFonts w:ascii="Times New Roman" w:eastAsia="NSimSun" w:hAnsi="Times New Roman" w:cs="Times New Roman"/>
          <w:bCs/>
          <w:sz w:val="24"/>
          <w:szCs w:val="24"/>
          <w:lang w:val="ro-RO" w:eastAsia="zh-CN" w:bidi="hi-IN"/>
        </w:rPr>
      </w:pPr>
      <w:r w:rsidRPr="00F64BDB">
        <w:rPr>
          <w:rFonts w:ascii="Times New Roman" w:eastAsia="NSimSun" w:hAnsi="Times New Roman" w:cs="Times New Roman"/>
          <w:b/>
          <w:color w:val="000000"/>
          <w:sz w:val="24"/>
          <w:szCs w:val="24"/>
          <w:lang w:val="ro-RO" w:eastAsia="hi-IN" w:bidi="hi-IN"/>
        </w:rPr>
        <w:t>Art.2</w:t>
      </w:r>
      <w:r w:rsidRPr="00F64BDB">
        <w:rPr>
          <w:rFonts w:ascii="Times New Roman" w:eastAsia="NSimSun" w:hAnsi="Times New Roman" w:cs="Times New Roman"/>
          <w:bCs/>
          <w:color w:val="000000"/>
          <w:sz w:val="24"/>
          <w:szCs w:val="24"/>
          <w:lang w:val="ro-RO" w:eastAsia="hi-IN" w:bidi="hi-IN"/>
        </w:rPr>
        <w:t xml:space="preserve">  </w:t>
      </w:r>
      <w:r w:rsidRPr="00F64BDB">
        <w:rPr>
          <w:rFonts w:ascii="Times New Roman" w:eastAsia="Times New Roman" w:hAnsi="Times New Roman" w:cs="Times New Roman"/>
          <w:bCs/>
          <w:color w:val="000000"/>
          <w:sz w:val="24"/>
          <w:szCs w:val="24"/>
          <w:lang w:val="ro-RO"/>
        </w:rPr>
        <w:t xml:space="preserve">Celelalte prevederi ale </w:t>
      </w:r>
      <w:bookmarkStart w:id="8" w:name="_Hlk212538941"/>
      <w:r w:rsidRPr="00F64BDB">
        <w:rPr>
          <w:rFonts w:ascii="Times New Roman" w:eastAsia="Times New Roman" w:hAnsi="Times New Roman" w:cs="Times New Roman"/>
          <w:bCs/>
          <w:sz w:val="24"/>
          <w:szCs w:val="24"/>
          <w:lang w:val="ro-RO"/>
        </w:rPr>
        <w:t xml:space="preserve">Hotărârii </w:t>
      </w:r>
      <w:r w:rsidRPr="00F64BDB">
        <w:rPr>
          <w:rFonts w:ascii="Times New Roman" w:eastAsia="Times New Roman" w:hAnsi="Times New Roman" w:cs="Times New Roman"/>
          <w:bCs/>
          <w:color w:val="000000"/>
          <w:sz w:val="24"/>
          <w:szCs w:val="24"/>
          <w:lang w:val="ro-RO"/>
        </w:rPr>
        <w:t>Consiliului Local Vințu de Jos nr. 68 din 29.07.2025</w:t>
      </w:r>
      <w:bookmarkEnd w:id="8"/>
      <w:r w:rsidRPr="00F64BDB">
        <w:rPr>
          <w:rFonts w:ascii="Times New Roman" w:eastAsia="Times New Roman" w:hAnsi="Times New Roman" w:cs="Times New Roman"/>
          <w:bCs/>
          <w:color w:val="000000"/>
          <w:sz w:val="24"/>
          <w:szCs w:val="24"/>
          <w:lang w:val="ro-RO"/>
        </w:rPr>
        <w:t xml:space="preserve"> privind aprobarea</w:t>
      </w:r>
      <w:r w:rsidRPr="00F64BDB">
        <w:rPr>
          <w:rFonts w:ascii="Times New Roman" w:eastAsia="Times New Roman" w:hAnsi="Times New Roman" w:cs="Times New Roman"/>
          <w:bCs/>
          <w:sz w:val="24"/>
          <w:szCs w:val="24"/>
          <w:lang w:val="ro-RO"/>
        </w:rPr>
        <w:t xml:space="preserve"> înființării „</w:t>
      </w:r>
      <w:r w:rsidRPr="00F64BDB">
        <w:rPr>
          <w:rFonts w:ascii="Times New Roman" w:eastAsia="NSimSun" w:hAnsi="Times New Roman" w:cs="Times New Roman"/>
          <w:bCs/>
          <w:sz w:val="24"/>
          <w:szCs w:val="24"/>
          <w:lang w:val="ro-RO" w:eastAsia="zh-CN" w:bidi="hi-IN"/>
        </w:rPr>
        <w:t xml:space="preserve">ASOCIAŢIEI DE DEZVOLTARE </w:t>
      </w:r>
      <w:r w:rsidRPr="00F64BDB">
        <w:rPr>
          <w:rFonts w:ascii="Times New Roman" w:eastAsia="NSimSun" w:hAnsi="Times New Roman" w:cs="Times New Roman"/>
          <w:bCs/>
          <w:sz w:val="24"/>
          <w:szCs w:val="24"/>
          <w:lang w:val="ro-RO" w:eastAsia="zh-CN" w:bidi="hi-IN"/>
        </w:rPr>
        <w:lastRenderedPageBreak/>
        <w:t>INTERCOMUNITARĂ</w:t>
      </w:r>
      <w:r w:rsidRPr="00F64BDB">
        <w:rPr>
          <w:rFonts w:ascii="Times New Roman" w:eastAsia="Times New Roman" w:hAnsi="Times New Roman" w:cs="Times New Roman"/>
          <w:bCs/>
          <w:color w:val="000000"/>
          <w:sz w:val="24"/>
          <w:szCs w:val="24"/>
          <w:lang w:val="ro-RO"/>
        </w:rPr>
        <w:t xml:space="preserve"> </w:t>
      </w:r>
      <w:r w:rsidRPr="00F64BDB">
        <w:rPr>
          <w:rFonts w:ascii="Times New Roman" w:eastAsia="NSimSun" w:hAnsi="Times New Roman" w:cs="Times New Roman"/>
          <w:bCs/>
          <w:sz w:val="24"/>
          <w:szCs w:val="24"/>
          <w:lang w:val="ro-RO" w:eastAsia="zh-CN" w:bidi="hi-IN"/>
        </w:rPr>
        <w:t>GESTIONAREA ȘI PROTECȚIA ANIMALELOR ALBA” rămân nemodificate.</w:t>
      </w:r>
    </w:p>
    <w:p w14:paraId="201438B4" w14:textId="0AD37F74" w:rsidR="00F64BDB" w:rsidRPr="00F64BDB" w:rsidRDefault="00F64BDB" w:rsidP="00F64BDB">
      <w:pPr>
        <w:spacing w:after="0" w:line="240" w:lineRule="auto"/>
        <w:ind w:right="180" w:firstLine="720"/>
        <w:jc w:val="both"/>
        <w:rPr>
          <w:rFonts w:ascii="Times New Roman" w:eastAsia="NSimSun" w:hAnsi="Times New Roman" w:cs="Times New Roman"/>
          <w:bCs/>
          <w:color w:val="000000"/>
          <w:sz w:val="24"/>
          <w:szCs w:val="24"/>
          <w:lang w:val="ro-RO" w:eastAsia="zh-CN" w:bidi="hi-IN"/>
        </w:rPr>
      </w:pPr>
      <w:r w:rsidRPr="00F64BDB">
        <w:rPr>
          <w:rFonts w:ascii="Times New Roman" w:eastAsia="NSimSun" w:hAnsi="Times New Roman" w:cs="Times New Roman"/>
          <w:bCs/>
          <w:color w:val="000000"/>
          <w:sz w:val="24"/>
          <w:szCs w:val="24"/>
          <w:lang w:val="ro-RO" w:eastAsia="zh-CN" w:bidi="hi-IN"/>
        </w:rPr>
        <w:t xml:space="preserve"> </w:t>
      </w:r>
      <w:r w:rsidRPr="00F64BDB">
        <w:rPr>
          <w:rFonts w:ascii="Times New Roman" w:eastAsia="NSimSun" w:hAnsi="Times New Roman" w:cs="Times New Roman"/>
          <w:b/>
          <w:color w:val="000000"/>
          <w:sz w:val="24"/>
          <w:szCs w:val="24"/>
          <w:lang w:val="ro-RO" w:eastAsia="zh-CN" w:bidi="hi-IN"/>
        </w:rPr>
        <w:t>Art.3</w:t>
      </w:r>
      <w:r w:rsidRPr="00F64BDB">
        <w:rPr>
          <w:rFonts w:ascii="Times New Roman" w:eastAsia="NSimSun" w:hAnsi="Times New Roman" w:cs="Times New Roman"/>
          <w:bCs/>
          <w:color w:val="000000"/>
          <w:sz w:val="24"/>
          <w:szCs w:val="24"/>
          <w:lang w:val="ro-RO" w:eastAsia="zh-CN" w:bidi="hi-IN"/>
        </w:rPr>
        <w:t xml:space="preserve"> Cu ducerea la îndeplinire a prezentei hotărâri se încredințează Primarul Comunei Vințu de Jos, prin aparatul de specialitate.</w:t>
      </w:r>
    </w:p>
    <w:p w14:paraId="42D00B4F" w14:textId="6ECD4DE5" w:rsidR="00F64BDB" w:rsidRPr="00F64BDB" w:rsidRDefault="00F64BDB" w:rsidP="00F64BDB">
      <w:pPr>
        <w:suppressAutoHyphens/>
        <w:autoSpaceDN w:val="0"/>
        <w:spacing w:after="0" w:line="276" w:lineRule="auto"/>
        <w:ind w:firstLine="360"/>
        <w:jc w:val="both"/>
        <w:rPr>
          <w:rFonts w:ascii="Calibri" w:eastAsia="Calibri" w:hAnsi="Calibri" w:cs="Times New Roman"/>
          <w:bCs/>
          <w:lang w:val="ro-RO"/>
        </w:rPr>
      </w:pPr>
      <w:r w:rsidRPr="00F64BDB">
        <w:rPr>
          <w:rFonts w:ascii="Times New Roman" w:eastAsia="Calibri" w:hAnsi="Times New Roman" w:cs="Times New Roman"/>
          <w:b/>
          <w:sz w:val="24"/>
          <w:szCs w:val="24"/>
          <w:lang w:val="ro-RO"/>
        </w:rPr>
        <w:t xml:space="preserve">       Art.4</w:t>
      </w:r>
      <w:r w:rsidRPr="00F64BDB">
        <w:rPr>
          <w:rFonts w:ascii="Arial" w:eastAsia="Calibri" w:hAnsi="Arial" w:cs="Arial"/>
          <w:bCs/>
          <w:color w:val="FF0000"/>
          <w:sz w:val="24"/>
          <w:szCs w:val="24"/>
          <w:lang w:val="ro-RO"/>
        </w:rPr>
        <w:t xml:space="preserve"> </w:t>
      </w:r>
      <w:r w:rsidRPr="00F64BDB">
        <w:rPr>
          <w:rFonts w:ascii="Times New Roman" w:eastAsia="Times New Roman" w:hAnsi="Times New Roman" w:cs="Times New Roman"/>
          <w:bCs/>
          <w:color w:val="000000"/>
          <w:sz w:val="24"/>
          <w:szCs w:val="24"/>
        </w:rPr>
        <w:t>Prezenta hotărâre poate fi contestată la Tribunalul Alba, în condiţiile şi în termenele prevăzute de Legea nr. 554/2004 a contenciosului administrativ, cu modificările și completările ulterioare.</w:t>
      </w:r>
    </w:p>
    <w:p w14:paraId="424EBF33" w14:textId="01C22008" w:rsidR="00F64BDB" w:rsidRPr="00F64BDB" w:rsidRDefault="00F64BDB" w:rsidP="00F64BDB">
      <w:pPr>
        <w:suppressAutoHyphens/>
        <w:spacing w:after="0" w:line="240" w:lineRule="auto"/>
        <w:ind w:firstLine="851"/>
        <w:jc w:val="both"/>
        <w:rPr>
          <w:rFonts w:ascii="Times New Roman" w:eastAsia="Times New Roman" w:hAnsi="Times New Roman" w:cs="Times New Roman"/>
          <w:bCs/>
          <w:color w:val="000000"/>
          <w:sz w:val="24"/>
          <w:szCs w:val="24"/>
          <w:lang w:val="ro-RO"/>
        </w:rPr>
      </w:pPr>
      <w:r w:rsidRPr="00F64BDB">
        <w:rPr>
          <w:rFonts w:ascii="Times New Roman" w:eastAsia="NSimSun" w:hAnsi="Times New Roman" w:cs="Times New Roman"/>
          <w:b/>
          <w:color w:val="000000"/>
          <w:sz w:val="24"/>
          <w:szCs w:val="24"/>
          <w:lang w:val="ro-RO" w:eastAsia="hi-IN" w:bidi="hi-IN"/>
        </w:rPr>
        <w:t>Art.5</w:t>
      </w:r>
      <w:r w:rsidRPr="00F64BDB">
        <w:rPr>
          <w:rFonts w:ascii="Times New Roman" w:eastAsia="NSimSun" w:hAnsi="Times New Roman" w:cs="Times New Roman"/>
          <w:bCs/>
          <w:color w:val="000000"/>
          <w:sz w:val="24"/>
          <w:szCs w:val="24"/>
          <w:lang w:val="ro-RO" w:eastAsia="hi-IN" w:bidi="hi-IN"/>
        </w:rPr>
        <w:t xml:space="preserve"> (1) </w:t>
      </w:r>
      <w:r w:rsidRPr="00F64BDB">
        <w:rPr>
          <w:rFonts w:ascii="Times New Roman" w:eastAsia="Times New Roman" w:hAnsi="Times New Roman" w:cs="Times New Roman"/>
          <w:bCs/>
          <w:color w:val="000000"/>
          <w:sz w:val="24"/>
          <w:szCs w:val="24"/>
          <w:lang w:val="ro-RO"/>
        </w:rPr>
        <w:t>Prezenta hotărâre se comunică Instituţiei Prefectului judeţului Alba, primarului comunei Vinţu de Jos, Consiliului Județean Alba, Serviciului resurse umane, investiții, achiziții publice și servicii publice, strategii, programe, proiecte, impozite și taxe locale, de către secretarul comunei Vințu de Jos.</w:t>
      </w:r>
    </w:p>
    <w:p w14:paraId="6209D7C6" w14:textId="77777777" w:rsidR="00F64BDB" w:rsidRPr="00F64BDB" w:rsidRDefault="00F64BDB" w:rsidP="00F64BDB">
      <w:pPr>
        <w:spacing w:after="0" w:line="240" w:lineRule="auto"/>
        <w:ind w:firstLine="708"/>
        <w:jc w:val="both"/>
        <w:rPr>
          <w:rFonts w:ascii="Times New Roman" w:eastAsia="Times New Roman" w:hAnsi="Times New Roman" w:cs="Times New Roman"/>
          <w:bCs/>
          <w:color w:val="000000"/>
          <w:sz w:val="24"/>
          <w:szCs w:val="24"/>
        </w:rPr>
      </w:pPr>
      <w:r w:rsidRPr="00F64BDB">
        <w:rPr>
          <w:rFonts w:ascii="Times New Roman" w:eastAsia="Times New Roman" w:hAnsi="Times New Roman" w:cs="Times New Roman"/>
          <w:bCs/>
          <w:color w:val="000000"/>
          <w:sz w:val="24"/>
          <w:szCs w:val="24"/>
        </w:rPr>
        <w:t xml:space="preserve">(2) Publicitatea hotărârii se va asigura prin afişare la sediul Primăriei comunei Vințu de Jos și pe pagina de internet www.vintudejos.ro - Monitorul Oficial Local - Hotărârile autorității deliberative.   </w:t>
      </w:r>
    </w:p>
    <w:p w14:paraId="1D81DFED" w14:textId="77777777" w:rsidR="004630CF" w:rsidRPr="00423C25" w:rsidRDefault="004630CF" w:rsidP="0094136D">
      <w:pPr>
        <w:spacing w:after="0" w:line="276" w:lineRule="auto"/>
        <w:jc w:val="both"/>
        <w:rPr>
          <w:rFonts w:ascii="Times New Roman" w:eastAsia="Calibri" w:hAnsi="Times New Roman" w:cs="Times New Roman"/>
          <w:color w:val="000000"/>
          <w:sz w:val="24"/>
          <w:szCs w:val="24"/>
          <w:lang w:val="ro-RO"/>
        </w:rPr>
      </w:pPr>
    </w:p>
    <w:p w14:paraId="1D756199" w14:textId="19F82020" w:rsidR="00F04EF9" w:rsidRPr="00F60877" w:rsidRDefault="00F04EF9" w:rsidP="00F04EF9">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423C25">
        <w:rPr>
          <w:rFonts w:ascii="Times New Roman" w:eastAsia="Times New Roman" w:hAnsi="Times New Roman" w:cs="Times New Roman"/>
          <w:sz w:val="24"/>
          <w:szCs w:val="24"/>
          <w:lang w:val="ro-RO"/>
        </w:rPr>
        <w:t>30</w:t>
      </w:r>
      <w:r w:rsidRPr="00F60877">
        <w:rPr>
          <w:rFonts w:ascii="Times New Roman" w:eastAsia="Times New Roman" w:hAnsi="Times New Roman" w:cs="Times New Roman"/>
          <w:sz w:val="24"/>
          <w:szCs w:val="24"/>
          <w:lang w:val="ro-RO"/>
        </w:rPr>
        <w:t>.</w:t>
      </w:r>
      <w:r w:rsidR="00423C25">
        <w:rPr>
          <w:rFonts w:ascii="Times New Roman" w:eastAsia="Times New Roman" w:hAnsi="Times New Roman" w:cs="Times New Roman"/>
          <w:sz w:val="24"/>
          <w:szCs w:val="24"/>
          <w:lang w:val="ro-RO"/>
        </w:rPr>
        <w:t>10</w:t>
      </w:r>
      <w:r w:rsidRPr="00F60877">
        <w:rPr>
          <w:rFonts w:ascii="Times New Roman" w:eastAsia="Times New Roman" w:hAnsi="Times New Roman" w:cs="Times New Roman"/>
          <w:sz w:val="24"/>
          <w:szCs w:val="24"/>
          <w:lang w:val="ro-RO"/>
        </w:rPr>
        <w:t>.2025</w:t>
      </w:r>
    </w:p>
    <w:p w14:paraId="3B2DF882" w14:textId="77777777" w:rsidR="00F04EF9" w:rsidRPr="00DD1A0F" w:rsidRDefault="00F04EF9" w:rsidP="00F04EF9">
      <w:pPr>
        <w:spacing w:after="0" w:line="240" w:lineRule="auto"/>
        <w:rPr>
          <w:rFonts w:ascii="Times New Roman" w:eastAsia="Times New Roman" w:hAnsi="Times New Roman" w:cs="Times New Roman"/>
          <w:sz w:val="24"/>
          <w:szCs w:val="24"/>
          <w:lang w:val="ro-RO"/>
        </w:rPr>
      </w:pPr>
    </w:p>
    <w:p w14:paraId="6DA36977" w14:textId="77777777" w:rsidR="00F04EF9" w:rsidRPr="00DD1A0F" w:rsidRDefault="00F04EF9" w:rsidP="00F04EF9">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3111FD0E" w14:textId="77777777" w:rsidR="00F04EF9" w:rsidRPr="00DD1A0F" w:rsidRDefault="00F04EF9" w:rsidP="00F04EF9">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1A25E19F" w14:textId="77777777" w:rsidR="00F04EF9" w:rsidRPr="00DD1A0F" w:rsidRDefault="00F04EF9" w:rsidP="00F04EF9">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3A4D5AF1" w14:textId="77777777" w:rsidR="00F04EF9" w:rsidRPr="00872A49" w:rsidRDefault="00F04EF9" w:rsidP="00F04EF9">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sidRPr="00D8541A">
        <w:rPr>
          <w:rFonts w:ascii="Times New Roman" w:eastAsia="Times New Roman" w:hAnsi="Times New Roman" w:cs="Times New Roman"/>
          <w:sz w:val="24"/>
          <w:szCs w:val="24"/>
        </w:rPr>
        <w:t>Alin – Mihai Bărdăhan</w:t>
      </w:r>
    </w:p>
    <w:p w14:paraId="32674E8D" w14:textId="77777777" w:rsidR="00E63D97" w:rsidRDefault="00E63D97" w:rsidP="007369C1">
      <w:pPr>
        <w:widowControl w:val="0"/>
        <w:suppressAutoHyphens/>
        <w:autoSpaceDN w:val="0"/>
        <w:spacing w:after="0"/>
        <w:ind w:firstLine="709"/>
        <w:jc w:val="both"/>
        <w:textAlignment w:val="baseline"/>
        <w:rPr>
          <w:rFonts w:ascii="Times New Roman" w:eastAsia="SimSun" w:hAnsi="Times New Roman" w:cs="Times New Roman"/>
          <w:kern w:val="3"/>
          <w:sz w:val="24"/>
          <w:szCs w:val="24"/>
        </w:rPr>
      </w:pPr>
    </w:p>
    <w:p w14:paraId="08172A1F" w14:textId="77777777" w:rsidR="00E63D97" w:rsidRPr="002A51EE" w:rsidRDefault="00E63D97" w:rsidP="007369C1">
      <w:pPr>
        <w:widowControl w:val="0"/>
        <w:suppressAutoHyphens/>
        <w:autoSpaceDN w:val="0"/>
        <w:spacing w:after="0"/>
        <w:ind w:firstLine="709"/>
        <w:jc w:val="both"/>
        <w:textAlignment w:val="baseline"/>
        <w:rPr>
          <w:rFonts w:ascii="Times New Roman" w:eastAsia="SimSun" w:hAnsi="Times New Roman" w:cs="Times New Roman"/>
          <w:kern w:val="3"/>
          <w:sz w:val="24"/>
          <w:szCs w:val="24"/>
        </w:rPr>
      </w:pPr>
    </w:p>
    <w:p w14:paraId="73B3C255" w14:textId="77777777" w:rsidR="00800862" w:rsidRDefault="00800862" w:rsidP="00800862">
      <w:pPr>
        <w:spacing w:after="0" w:line="240" w:lineRule="auto"/>
        <w:jc w:val="both"/>
        <w:rPr>
          <w:rFonts w:ascii="Times New Roman" w:eastAsia="SimSun" w:hAnsi="Times New Roman" w:cs="Mangal"/>
          <w:kern w:val="3"/>
          <w:sz w:val="24"/>
          <w:szCs w:val="24"/>
          <w:lang w:eastAsia="zh-CN" w:bidi="hi-IN"/>
        </w:rPr>
      </w:pPr>
    </w:p>
    <w:p w14:paraId="4EC553E3"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63459EA5"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48B82AE1"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5B62C88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26F13A6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11FDB2CF"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3593CEC0"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04EB827A"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4877DCF0"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1162DA46" w14:textId="77777777" w:rsidR="006E451C" w:rsidRDefault="006E451C" w:rsidP="00800862">
      <w:pPr>
        <w:spacing w:after="0" w:line="240" w:lineRule="auto"/>
        <w:jc w:val="both"/>
        <w:rPr>
          <w:rFonts w:ascii="Times New Roman" w:eastAsia="SimSun" w:hAnsi="Times New Roman" w:cs="Mangal"/>
          <w:kern w:val="3"/>
          <w:sz w:val="24"/>
          <w:szCs w:val="24"/>
          <w:lang w:eastAsia="zh-CN" w:bidi="hi-IN"/>
        </w:rPr>
      </w:pPr>
    </w:p>
    <w:p w14:paraId="442EF20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5869C70F"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C861C50" w14:textId="77777777" w:rsidR="00423C25" w:rsidRDefault="00423C25" w:rsidP="00800862">
      <w:pPr>
        <w:spacing w:after="0" w:line="240" w:lineRule="auto"/>
        <w:jc w:val="both"/>
        <w:rPr>
          <w:rFonts w:ascii="Times New Roman" w:eastAsia="SimSun" w:hAnsi="Times New Roman" w:cs="Mangal"/>
          <w:kern w:val="3"/>
          <w:sz w:val="24"/>
          <w:szCs w:val="24"/>
          <w:lang w:eastAsia="zh-CN" w:bidi="hi-IN"/>
        </w:rPr>
      </w:pPr>
    </w:p>
    <w:p w14:paraId="49D32326" w14:textId="77777777" w:rsidR="00F04EF9" w:rsidRPr="00B2487A" w:rsidRDefault="00F04EF9" w:rsidP="00800862">
      <w:pPr>
        <w:spacing w:after="0" w:line="240" w:lineRule="auto"/>
        <w:jc w:val="both"/>
        <w:rPr>
          <w:rFonts w:ascii="Times New Roman" w:eastAsia="SimSun" w:hAnsi="Times New Roman" w:cs="Mangal"/>
          <w:kern w:val="3"/>
          <w:sz w:val="24"/>
          <w:szCs w:val="24"/>
          <w:lang w:eastAsia="zh-CN" w:bidi="hi-IN"/>
        </w:rPr>
      </w:pPr>
    </w:p>
    <w:p w14:paraId="52331C08" w14:textId="526AE40D" w:rsidR="00EF1099" w:rsidRPr="009F0A2B" w:rsidRDefault="00EF1099" w:rsidP="00EF1099">
      <w:pPr>
        <w:spacing w:after="0" w:line="240" w:lineRule="auto"/>
        <w:ind w:firstLine="708"/>
        <w:jc w:val="both"/>
        <w:rPr>
          <w:rFonts w:ascii="Times New Roman" w:eastAsia="Calibri" w:hAnsi="Times New Roman" w:cs="Times New Roman"/>
          <w:sz w:val="20"/>
          <w:szCs w:val="20"/>
          <w:lang w:eastAsia="zh-CN" w:bidi="hi-IN"/>
        </w:rPr>
      </w:pPr>
      <w:r w:rsidRPr="009F0A2B">
        <w:rPr>
          <w:rFonts w:ascii="Times New Roman" w:eastAsia="Times New Roman" w:hAnsi="Times New Roman" w:cs="Times New Roman"/>
          <w:sz w:val="20"/>
          <w:szCs w:val="20"/>
          <w:lang w:val="ro-RO"/>
        </w:rPr>
        <w:t xml:space="preserve">Prezenta hotărâre a </w:t>
      </w:r>
      <w:r>
        <w:rPr>
          <w:rFonts w:ascii="Times New Roman" w:eastAsia="Times New Roman" w:hAnsi="Times New Roman" w:cs="Times New Roman"/>
          <w:sz w:val="20"/>
          <w:szCs w:val="20"/>
          <w:lang w:val="ro-RO"/>
        </w:rPr>
        <w:t>fost adoptată cu un număr de 1</w:t>
      </w:r>
      <w:r w:rsidR="00F04EF9">
        <w:rPr>
          <w:rFonts w:ascii="Times New Roman" w:eastAsia="Times New Roman" w:hAnsi="Times New Roman" w:cs="Times New Roman"/>
          <w:sz w:val="20"/>
          <w:szCs w:val="20"/>
          <w:lang w:val="ro-RO"/>
        </w:rPr>
        <w:t>5</w:t>
      </w:r>
      <w:r w:rsidRPr="009F0A2B">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w:t>
      </w:r>
      <w:r w:rsidR="0094136D">
        <w:rPr>
          <w:rFonts w:ascii="Times New Roman" w:eastAsia="Times New Roman" w:hAnsi="Times New Roman" w:cs="Times New Roman"/>
          <w:sz w:val="20"/>
          <w:szCs w:val="20"/>
          <w:lang w:val="ro-RO"/>
        </w:rPr>
        <w:t>absolută</w:t>
      </w:r>
      <w:r w:rsidRPr="009F0A2B">
        <w:rPr>
          <w:rFonts w:ascii="Times New Roman" w:eastAsia="Times New Roman" w:hAnsi="Times New Roman" w:cs="Times New Roman"/>
          <w:sz w:val="20"/>
          <w:szCs w:val="20"/>
          <w:lang w:val="ro-RO"/>
        </w:rPr>
        <w:t>.</w:t>
      </w:r>
    </w:p>
    <w:p w14:paraId="5CEAF604" w14:textId="77777777" w:rsidR="00BA5ED1" w:rsidRPr="00DD1A0F" w:rsidRDefault="00BA5ED1" w:rsidP="00BA5ED1">
      <w:pPr>
        <w:spacing w:after="0" w:line="240" w:lineRule="auto"/>
        <w:ind w:right="-126" w:firstLine="708"/>
        <w:jc w:val="both"/>
        <w:rPr>
          <w:rFonts w:ascii="Times New Roman" w:eastAsia="Times New Roman" w:hAnsi="Times New Roman" w:cs="Times New Roman"/>
          <w:sz w:val="24"/>
          <w:szCs w:val="24"/>
          <w:lang w:val="ro-RO"/>
        </w:rPr>
      </w:pPr>
      <w:r w:rsidRPr="00DD1A0F">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3CECE1A1" w14:textId="77777777" w:rsidR="00BA5ED1" w:rsidRPr="00DD1A0F" w:rsidRDefault="00BA5ED1" w:rsidP="00BA5ED1">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4"/>
        <w:gridCol w:w="4080"/>
        <w:gridCol w:w="2295"/>
        <w:gridCol w:w="2644"/>
      </w:tblGrid>
      <w:tr w:rsidR="00BA5ED1" w:rsidRPr="00DD1A0F" w14:paraId="08346BEE" w14:textId="77777777" w:rsidTr="007B0CE6">
        <w:trPr>
          <w:trHeight w:val="600"/>
        </w:trPr>
        <w:tc>
          <w:tcPr>
            <w:tcW w:w="10476" w:type="dxa"/>
            <w:gridSpan w:val="4"/>
          </w:tcPr>
          <w:p w14:paraId="66989FB9" w14:textId="17144CD9" w:rsidR="00BA5ED1" w:rsidRPr="008E52BC" w:rsidRDefault="00BA5ED1" w:rsidP="006E451C">
            <w:pPr>
              <w:spacing w:after="0" w:line="240" w:lineRule="auto"/>
              <w:jc w:val="both"/>
              <w:rPr>
                <w:rFonts w:ascii="Times New Roman" w:eastAsia="Times New Roman" w:hAnsi="Times New Roman" w:cs="Times New Roman"/>
                <w:bCs/>
                <w:sz w:val="24"/>
                <w:szCs w:val="24"/>
                <w:lang w:val="ro-RO"/>
              </w:rPr>
            </w:pPr>
            <w:r w:rsidRPr="00DD1A0F">
              <w:rPr>
                <w:rFonts w:ascii="Times New Roman" w:eastAsia="Calibri" w:hAnsi="Times New Roman" w:cs="Times New Roman"/>
                <w:b/>
                <w:sz w:val="24"/>
                <w:szCs w:val="24"/>
                <w:lang w:eastAsia="zh-CN" w:bidi="hi-IN"/>
              </w:rPr>
              <w:t xml:space="preserve">PROCEDURI OBLIGATORII ULTERIOARE ADOPTĂRII HOTĂRÂRII CONSILIULUI LOCAL NR. </w:t>
            </w:r>
            <w:r w:rsidR="00423C25">
              <w:rPr>
                <w:rFonts w:ascii="Times New Roman" w:eastAsia="Calibri" w:hAnsi="Times New Roman" w:cs="Times New Roman"/>
                <w:b/>
                <w:sz w:val="24"/>
                <w:szCs w:val="24"/>
                <w:lang w:eastAsia="zh-CN" w:bidi="hi-IN"/>
              </w:rPr>
              <w:t>9</w:t>
            </w:r>
            <w:r w:rsidR="006E451C">
              <w:rPr>
                <w:rFonts w:ascii="Times New Roman" w:eastAsia="Calibri" w:hAnsi="Times New Roman" w:cs="Times New Roman"/>
                <w:b/>
                <w:sz w:val="24"/>
                <w:szCs w:val="24"/>
                <w:lang w:eastAsia="zh-CN" w:bidi="hi-IN"/>
              </w:rPr>
              <w:t>6</w:t>
            </w:r>
            <w:r w:rsidRPr="00DD1A0F">
              <w:rPr>
                <w:rFonts w:ascii="Times New Roman" w:eastAsia="Calibri" w:hAnsi="Times New Roman" w:cs="Times New Roman"/>
                <w:b/>
                <w:sz w:val="24"/>
                <w:szCs w:val="24"/>
                <w:lang w:eastAsia="zh-CN" w:bidi="hi-IN"/>
              </w:rPr>
              <w:t>/</w:t>
            </w:r>
            <w:r w:rsidR="00423C25">
              <w:rPr>
                <w:rFonts w:ascii="Times New Roman" w:eastAsia="Calibri" w:hAnsi="Times New Roman" w:cs="Times New Roman"/>
                <w:b/>
                <w:sz w:val="24"/>
                <w:szCs w:val="24"/>
                <w:lang w:eastAsia="zh-CN" w:bidi="hi-IN"/>
              </w:rPr>
              <w:t>30</w:t>
            </w:r>
            <w:r w:rsidRPr="00DD1A0F">
              <w:rPr>
                <w:rFonts w:ascii="Times New Roman" w:eastAsia="Calibri" w:hAnsi="Times New Roman" w:cs="Times New Roman"/>
                <w:b/>
                <w:sz w:val="24"/>
                <w:szCs w:val="24"/>
                <w:lang w:eastAsia="zh-CN" w:bidi="hi-IN"/>
              </w:rPr>
              <w:t>.</w:t>
            </w:r>
            <w:r w:rsidR="00423C25">
              <w:rPr>
                <w:rFonts w:ascii="Times New Roman" w:eastAsia="Calibri" w:hAnsi="Times New Roman" w:cs="Times New Roman"/>
                <w:b/>
                <w:sz w:val="24"/>
                <w:szCs w:val="24"/>
                <w:lang w:eastAsia="zh-CN" w:bidi="hi-IN"/>
              </w:rPr>
              <w:t>10</w:t>
            </w:r>
            <w:r w:rsidRPr="00DD1A0F">
              <w:rPr>
                <w:rFonts w:ascii="Times New Roman" w:eastAsia="Calibri" w:hAnsi="Times New Roman" w:cs="Times New Roman"/>
                <w:b/>
                <w:sz w:val="24"/>
                <w:szCs w:val="24"/>
                <w:lang w:eastAsia="zh-CN" w:bidi="hi-IN"/>
              </w:rPr>
              <w:t>.202</w:t>
            </w:r>
            <w:r>
              <w:rPr>
                <w:rFonts w:ascii="Times New Roman" w:eastAsia="Calibri" w:hAnsi="Times New Roman" w:cs="Times New Roman"/>
                <w:b/>
                <w:sz w:val="24"/>
                <w:szCs w:val="24"/>
                <w:lang w:eastAsia="zh-CN" w:bidi="hi-IN"/>
              </w:rPr>
              <w:t>5</w:t>
            </w:r>
            <w:r w:rsidRPr="00DD1A0F">
              <w:rPr>
                <w:rFonts w:ascii="Times New Roman" w:eastAsia="Calibri" w:hAnsi="Times New Roman" w:cs="Times New Roman"/>
                <w:sz w:val="24"/>
                <w:szCs w:val="24"/>
                <w:lang w:eastAsia="zh-CN" w:bidi="hi-IN"/>
              </w:rPr>
              <w:t xml:space="preserve"> </w:t>
            </w:r>
            <w:r w:rsidRPr="00C865FC">
              <w:rPr>
                <w:rFonts w:ascii="Times New Roman" w:eastAsia="Times New Roman" w:hAnsi="Times New Roman" w:cs="Times New Roman"/>
                <w:bCs/>
                <w:sz w:val="24"/>
                <w:szCs w:val="24"/>
                <w:lang w:val="ro-RO"/>
              </w:rPr>
              <w:t>privind</w:t>
            </w:r>
            <w:r w:rsidR="006E451C">
              <w:rPr>
                <w:rFonts w:ascii="Times New Roman" w:eastAsia="Times New Roman" w:hAnsi="Times New Roman" w:cs="Times New Roman"/>
                <w:bCs/>
                <w:sz w:val="24"/>
                <w:szCs w:val="24"/>
                <w:lang w:val="ro-RO"/>
              </w:rPr>
              <w:t xml:space="preserve"> </w:t>
            </w:r>
            <w:r w:rsidR="006E451C" w:rsidRPr="006E451C">
              <w:rPr>
                <w:rFonts w:ascii="Times New Roman" w:eastAsia="Times New Roman" w:hAnsi="Times New Roman" w:cs="Times New Roman"/>
                <w:bCs/>
                <w:sz w:val="24"/>
                <w:szCs w:val="24"/>
                <w:lang w:val="ro-RO"/>
              </w:rPr>
              <w:t>modificarea art. 2 din H.C.L nr.68/29.07.2025 privind aprobarea înființării „ASOCIAŢIEI DE DEZVOLTARE INTERCOMUNITARĂ</w:t>
            </w:r>
            <w:r w:rsidR="006E451C">
              <w:rPr>
                <w:rFonts w:ascii="Times New Roman" w:eastAsia="Times New Roman" w:hAnsi="Times New Roman" w:cs="Times New Roman"/>
                <w:bCs/>
                <w:sz w:val="24"/>
                <w:szCs w:val="24"/>
                <w:lang w:val="ro-RO"/>
              </w:rPr>
              <w:t xml:space="preserve"> </w:t>
            </w:r>
            <w:r w:rsidR="006E451C" w:rsidRPr="006E451C">
              <w:rPr>
                <w:rFonts w:ascii="Times New Roman" w:eastAsia="Times New Roman" w:hAnsi="Times New Roman" w:cs="Times New Roman"/>
                <w:bCs/>
                <w:sz w:val="24"/>
                <w:szCs w:val="24"/>
                <w:lang w:val="ro-RO"/>
              </w:rPr>
              <w:t>GESTIONAREA ȘI PROTECȚIA ANIMALELOR ALBA”</w:t>
            </w:r>
            <w:r w:rsidRPr="00DD1A0F">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 xml:space="preserve"> </w:t>
            </w:r>
          </w:p>
        </w:tc>
      </w:tr>
      <w:tr w:rsidR="00BA5ED1" w:rsidRPr="00DD1A0F" w14:paraId="26C05C85" w14:textId="77777777" w:rsidTr="007B0CE6">
        <w:tblPrEx>
          <w:tblLook w:val="04A0" w:firstRow="1" w:lastRow="0" w:firstColumn="1" w:lastColumn="0" w:noHBand="0" w:noVBand="1"/>
        </w:tblPrEx>
        <w:tc>
          <w:tcPr>
            <w:tcW w:w="828" w:type="dxa"/>
          </w:tcPr>
          <w:p w14:paraId="5E1D3644"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NNr. crt.</w:t>
            </w:r>
          </w:p>
        </w:tc>
        <w:tc>
          <w:tcPr>
            <w:tcW w:w="4410" w:type="dxa"/>
          </w:tcPr>
          <w:p w14:paraId="21B7C05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Operațiuni efectuate</w:t>
            </w:r>
          </w:p>
        </w:tc>
        <w:tc>
          <w:tcPr>
            <w:tcW w:w="2430" w:type="dxa"/>
          </w:tcPr>
          <w:p w14:paraId="215BC50B"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Data</w:t>
            </w:r>
          </w:p>
          <w:p w14:paraId="58A30A3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ZZ/LL/AN</w:t>
            </w:r>
          </w:p>
        </w:tc>
        <w:tc>
          <w:tcPr>
            <w:tcW w:w="2808" w:type="dxa"/>
          </w:tcPr>
          <w:p w14:paraId="01CCBECC"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Semnătura persoanei responsabile să efectueze procedura</w:t>
            </w:r>
          </w:p>
        </w:tc>
      </w:tr>
      <w:tr w:rsidR="00BA5ED1" w:rsidRPr="00DD1A0F" w14:paraId="49A355FA" w14:textId="77777777" w:rsidTr="007B0CE6">
        <w:tblPrEx>
          <w:tblLook w:val="04A0" w:firstRow="1" w:lastRow="0" w:firstColumn="1" w:lastColumn="0" w:noHBand="0" w:noVBand="1"/>
        </w:tblPrEx>
        <w:tc>
          <w:tcPr>
            <w:tcW w:w="828" w:type="dxa"/>
          </w:tcPr>
          <w:p w14:paraId="3CAA2DF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0</w:t>
            </w:r>
          </w:p>
        </w:tc>
        <w:tc>
          <w:tcPr>
            <w:tcW w:w="4410" w:type="dxa"/>
          </w:tcPr>
          <w:p w14:paraId="67B135F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1</w:t>
            </w:r>
          </w:p>
        </w:tc>
        <w:tc>
          <w:tcPr>
            <w:tcW w:w="2430" w:type="dxa"/>
          </w:tcPr>
          <w:p w14:paraId="146F2BA8"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2</w:t>
            </w:r>
          </w:p>
        </w:tc>
        <w:tc>
          <w:tcPr>
            <w:tcW w:w="2808" w:type="dxa"/>
          </w:tcPr>
          <w:p w14:paraId="07EA7BF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3</w:t>
            </w:r>
          </w:p>
        </w:tc>
      </w:tr>
      <w:tr w:rsidR="00BA5ED1" w:rsidRPr="00DD1A0F" w14:paraId="0B98AF46" w14:textId="77777777" w:rsidTr="007B0CE6">
        <w:tblPrEx>
          <w:tblLook w:val="04A0" w:firstRow="1" w:lastRow="0" w:firstColumn="1" w:lastColumn="0" w:noHBand="0" w:noVBand="1"/>
        </w:tblPrEx>
        <w:tc>
          <w:tcPr>
            <w:tcW w:w="828" w:type="dxa"/>
          </w:tcPr>
          <w:p w14:paraId="1A263316"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1</w:t>
            </w:r>
          </w:p>
        </w:tc>
        <w:tc>
          <w:tcPr>
            <w:tcW w:w="4410" w:type="dxa"/>
          </w:tcPr>
          <w:p w14:paraId="46828F9C" w14:textId="485AE225" w:rsidR="00BA5ED1" w:rsidRPr="00DD1A0F" w:rsidRDefault="00BA5ED1" w:rsidP="007B0CE6">
            <w:pPr>
              <w:spacing w:after="0" w:line="240" w:lineRule="auto"/>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Adoptarea hotărârii nr. </w:t>
            </w:r>
            <w:r w:rsidR="00423C25">
              <w:rPr>
                <w:rFonts w:ascii="Times New Roman" w:eastAsia="Calibri" w:hAnsi="Times New Roman" w:cs="Times New Roman"/>
                <w:sz w:val="24"/>
                <w:szCs w:val="24"/>
                <w:lang w:eastAsia="zh-CN" w:bidi="hi-IN"/>
              </w:rPr>
              <w:t>9</w:t>
            </w:r>
            <w:r w:rsidR="006E451C">
              <w:rPr>
                <w:rFonts w:ascii="Times New Roman" w:eastAsia="Calibri" w:hAnsi="Times New Roman" w:cs="Times New Roman"/>
                <w:sz w:val="24"/>
                <w:szCs w:val="24"/>
                <w:lang w:eastAsia="zh-CN" w:bidi="hi-IN"/>
              </w:rPr>
              <w:t>6</w:t>
            </w:r>
            <w:r w:rsidRPr="00DD1A0F">
              <w:rPr>
                <w:rFonts w:ascii="Times New Roman" w:eastAsia="Calibri" w:hAnsi="Times New Roman" w:cs="Times New Roman"/>
                <w:sz w:val="24"/>
                <w:szCs w:val="24"/>
                <w:lang w:eastAsia="zh-CN" w:bidi="hi-IN"/>
              </w:rPr>
              <w:t>/</w:t>
            </w:r>
            <w:r w:rsidR="00423C25">
              <w:rPr>
                <w:rFonts w:ascii="Times New Roman" w:eastAsia="Calibri" w:hAnsi="Times New Roman" w:cs="Times New Roman"/>
                <w:sz w:val="24"/>
                <w:szCs w:val="24"/>
                <w:lang w:eastAsia="zh-CN" w:bidi="hi-IN"/>
              </w:rPr>
              <w:t>30</w:t>
            </w:r>
            <w:r w:rsidRPr="00DD1A0F">
              <w:rPr>
                <w:rFonts w:ascii="Times New Roman" w:eastAsia="Calibri" w:hAnsi="Times New Roman" w:cs="Times New Roman"/>
                <w:sz w:val="24"/>
                <w:szCs w:val="24"/>
                <w:lang w:eastAsia="zh-CN" w:bidi="hi-IN"/>
              </w:rPr>
              <w:t>.</w:t>
            </w:r>
            <w:r w:rsidR="00423C25">
              <w:rPr>
                <w:rFonts w:ascii="Times New Roman" w:eastAsia="Calibri" w:hAnsi="Times New Roman" w:cs="Times New Roman"/>
                <w:sz w:val="24"/>
                <w:szCs w:val="24"/>
                <w:lang w:eastAsia="zh-CN" w:bidi="hi-IN"/>
              </w:rPr>
              <w:t>10</w:t>
            </w:r>
            <w:r w:rsidRPr="00DD1A0F">
              <w:rPr>
                <w:rFonts w:ascii="Times New Roman" w:eastAsia="Calibri" w:hAnsi="Times New Roman" w:cs="Times New Roman"/>
                <w:sz w:val="24"/>
                <w:szCs w:val="24"/>
                <w:lang w:eastAsia="zh-CN" w:bidi="hi-IN"/>
              </w:rPr>
              <w:t>.202</w:t>
            </w:r>
            <w:r>
              <w:rPr>
                <w:rFonts w:ascii="Times New Roman" w:eastAsia="Calibri" w:hAnsi="Times New Roman" w:cs="Times New Roman"/>
                <w:sz w:val="24"/>
                <w:szCs w:val="24"/>
                <w:lang w:eastAsia="zh-CN" w:bidi="hi-IN"/>
              </w:rPr>
              <w:t>5</w:t>
            </w:r>
            <w:r w:rsidRPr="00DD1A0F">
              <w:rPr>
                <w:rFonts w:ascii="Times New Roman" w:eastAsia="Calibri" w:hAnsi="Times New Roman" w:cs="Times New Roman"/>
                <w:sz w:val="24"/>
                <w:szCs w:val="24"/>
                <w:lang w:eastAsia="zh-CN" w:bidi="hi-IN"/>
              </w:rPr>
              <w:t xml:space="preserve"> </w:t>
            </w:r>
          </w:p>
          <w:p w14:paraId="19CC2B7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s-a făcut cu majoritate </w:t>
            </w:r>
          </w:p>
          <w:p w14:paraId="48AD2FC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656" behindDoc="0" locked="0" layoutInCell="1" allowOverlap="1" wp14:anchorId="19968E72" wp14:editId="3FE36E07">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814A8" id="Dreptunghi 1" o:spid="_x0000_s1026" style="position:absolute;margin-left:91.35pt;margin-top:11.35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370DD4A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7728" behindDoc="0" locked="0" layoutInCell="1" allowOverlap="1" wp14:anchorId="1300C861" wp14:editId="2013EFCE">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3539FF4A" w14:textId="77777777" w:rsidR="00BA5ED1" w:rsidRPr="007477AD" w:rsidRDefault="00BA5ED1" w:rsidP="00BA5ED1">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C861" id="Dreptunghi 2" o:spid="_x0000_s1026" style="position:absolute;left:0;text-align:left;margin-left:57.6pt;margin-top:18.55pt;width:12.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3539FF4A" w14:textId="77777777" w:rsidR="00BA5ED1" w:rsidRPr="007477AD" w:rsidRDefault="00BA5ED1" w:rsidP="00BA5ED1">
                            <w:pPr>
                              <w:jc w:val="center"/>
                              <w:rPr>
                                <w:lang w:val="ro-RO"/>
                              </w:rPr>
                            </w:pPr>
                            <w:r>
                              <w:rPr>
                                <w:lang w:val="ro-RO"/>
                              </w:rPr>
                              <w:t>X</w:t>
                            </w:r>
                          </w:p>
                        </w:txbxContent>
                      </v:textbox>
                    </v:rect>
                  </w:pict>
                </mc:Fallback>
              </mc:AlternateContent>
            </w:r>
            <w:r w:rsidRPr="00DD1A0F">
              <w:rPr>
                <w:rFonts w:ascii="Times New Roman" w:eastAsia="Calibri" w:hAnsi="Times New Roman" w:cs="Times New Roman"/>
                <w:sz w:val="24"/>
                <w:szCs w:val="24"/>
                <w:lang w:eastAsia="zh-CN" w:bidi="hi-IN"/>
              </w:rPr>
              <w:t xml:space="preserve">    simplă                                                                              absolută                             </w:t>
            </w:r>
          </w:p>
          <w:p w14:paraId="28A501B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                                           </w:t>
            </w:r>
          </w:p>
          <w:p w14:paraId="5D3E74A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800" behindDoc="0" locked="0" layoutInCell="1" allowOverlap="1" wp14:anchorId="37E37F03" wp14:editId="2D8C7361">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4A800" id="Dreptunghi 4" o:spid="_x0000_s1026" style="position:absolute;margin-left:136.35pt;margin-top:2.8pt;width:12.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DD1A0F">
              <w:rPr>
                <w:rFonts w:ascii="Times New Roman" w:eastAsia="Calibri" w:hAnsi="Times New Roman" w:cs="Times New Roman"/>
                <w:sz w:val="24"/>
                <w:szCs w:val="24"/>
                <w:lang w:eastAsia="zh-CN" w:bidi="hi-IN"/>
              </w:rPr>
              <w:t xml:space="preserve">                calificată               </w:t>
            </w:r>
          </w:p>
          <w:p w14:paraId="400F3CC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239CA5D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B94193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551D5A7E" w14:textId="77777777" w:rsidTr="007B0CE6">
        <w:tblPrEx>
          <w:tblLook w:val="04A0" w:firstRow="1" w:lastRow="0" w:firstColumn="1" w:lastColumn="0" w:noHBand="0" w:noVBand="1"/>
        </w:tblPrEx>
        <w:tc>
          <w:tcPr>
            <w:tcW w:w="828" w:type="dxa"/>
          </w:tcPr>
          <w:p w14:paraId="7B88C4C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2</w:t>
            </w:r>
          </w:p>
        </w:tc>
        <w:tc>
          <w:tcPr>
            <w:tcW w:w="4410" w:type="dxa"/>
          </w:tcPr>
          <w:p w14:paraId="48F2EB67"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Comunicarea către primar</w:t>
            </w:r>
          </w:p>
          <w:p w14:paraId="2A3D9CD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18B7D14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5EE5835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5EB7612"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67F90C8E" w14:textId="77777777" w:rsidTr="007B0CE6">
        <w:tblPrEx>
          <w:tblLook w:val="04A0" w:firstRow="1" w:lastRow="0" w:firstColumn="1" w:lastColumn="0" w:noHBand="0" w:noVBand="1"/>
        </w:tblPrEx>
        <w:tc>
          <w:tcPr>
            <w:tcW w:w="828" w:type="dxa"/>
          </w:tcPr>
          <w:p w14:paraId="62257853"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3</w:t>
            </w:r>
          </w:p>
        </w:tc>
        <w:tc>
          <w:tcPr>
            <w:tcW w:w="4410" w:type="dxa"/>
          </w:tcPr>
          <w:p w14:paraId="5285FF36"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Comunicarea către prefectul județului</w:t>
            </w:r>
          </w:p>
          <w:p w14:paraId="799CAC8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0A92D4A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3DF544B7"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559FAD9"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5C7B4AFC" w14:textId="77777777" w:rsidTr="007B0CE6">
        <w:tblPrEx>
          <w:tblLook w:val="04A0" w:firstRow="1" w:lastRow="0" w:firstColumn="1" w:lastColumn="0" w:noHBand="0" w:noVBand="1"/>
        </w:tblPrEx>
        <w:tc>
          <w:tcPr>
            <w:tcW w:w="828" w:type="dxa"/>
          </w:tcPr>
          <w:p w14:paraId="5863867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4</w:t>
            </w:r>
          </w:p>
        </w:tc>
        <w:tc>
          <w:tcPr>
            <w:tcW w:w="4410" w:type="dxa"/>
          </w:tcPr>
          <w:p w14:paraId="7D2B609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Aducerea la cunoștința publică</w:t>
            </w:r>
          </w:p>
          <w:p w14:paraId="04268D3B"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5604BF6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0F301B14"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38B926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3E18B231" w14:textId="77777777" w:rsidTr="007B0CE6">
        <w:tblPrEx>
          <w:tblLook w:val="04A0" w:firstRow="1" w:lastRow="0" w:firstColumn="1" w:lastColumn="0" w:noHBand="0" w:noVBand="1"/>
        </w:tblPrEx>
        <w:tc>
          <w:tcPr>
            <w:tcW w:w="828" w:type="dxa"/>
          </w:tcPr>
          <w:p w14:paraId="00F884C9"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5</w:t>
            </w:r>
          </w:p>
        </w:tc>
        <w:tc>
          <w:tcPr>
            <w:tcW w:w="4410" w:type="dxa"/>
          </w:tcPr>
          <w:p w14:paraId="590AC153"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Comunicarea, numai în cazul celei cu caracter individual </w:t>
            </w:r>
          </w:p>
          <w:p w14:paraId="0CA770B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0E9CAA9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B49824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6E11E51E" w14:textId="77777777" w:rsidTr="007B0CE6">
        <w:tblPrEx>
          <w:tblLook w:val="04A0" w:firstRow="1" w:lastRow="0" w:firstColumn="1" w:lastColumn="0" w:noHBand="0" w:noVBand="1"/>
        </w:tblPrEx>
        <w:trPr>
          <w:trHeight w:val="1242"/>
        </w:trPr>
        <w:tc>
          <w:tcPr>
            <w:tcW w:w="828" w:type="dxa"/>
          </w:tcPr>
          <w:p w14:paraId="5478E30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6</w:t>
            </w:r>
          </w:p>
        </w:tc>
        <w:tc>
          <w:tcPr>
            <w:tcW w:w="4410" w:type="dxa"/>
          </w:tcPr>
          <w:p w14:paraId="3CAB8772"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1B7807D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66D0A9E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bl>
    <w:p w14:paraId="3F8F9B92" w14:textId="77777777" w:rsidR="00BA5ED1" w:rsidRPr="00DD1A0F" w:rsidRDefault="00BA5ED1" w:rsidP="00BA5ED1">
      <w:pPr>
        <w:spacing w:after="0" w:line="240" w:lineRule="auto"/>
        <w:jc w:val="both"/>
        <w:rPr>
          <w:rFonts w:ascii="Times New Roman" w:eastAsia="Times New Roman" w:hAnsi="Times New Roman" w:cs="Times New Roman"/>
          <w:b/>
          <w:sz w:val="24"/>
          <w:szCs w:val="24"/>
          <w:lang w:val="ro-RO"/>
        </w:rPr>
      </w:pPr>
    </w:p>
    <w:p w14:paraId="301ABA93" w14:textId="77777777" w:rsidR="009D4D44" w:rsidRDefault="009D4D44" w:rsidP="001A2C6F">
      <w:pPr>
        <w:spacing w:after="0" w:line="240" w:lineRule="auto"/>
        <w:jc w:val="both"/>
        <w:rPr>
          <w:rFonts w:ascii="Times New Roman" w:eastAsia="SimSun" w:hAnsi="Times New Roman" w:cs="Mangal"/>
          <w:b/>
          <w:kern w:val="3"/>
          <w:sz w:val="24"/>
          <w:szCs w:val="24"/>
          <w:lang w:eastAsia="zh-CN" w:bidi="hi-IN"/>
        </w:rPr>
      </w:pPr>
    </w:p>
    <w:sectPr w:rsidR="009D4D44" w:rsidSect="00966DFF">
      <w:headerReference w:type="default" r:id="rId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8209" w14:textId="77777777" w:rsidR="00F52390" w:rsidRDefault="00F52390">
      <w:pPr>
        <w:spacing w:after="0" w:line="240" w:lineRule="auto"/>
      </w:pPr>
      <w:r>
        <w:separator/>
      </w:r>
    </w:p>
  </w:endnote>
  <w:endnote w:type="continuationSeparator" w:id="0">
    <w:p w14:paraId="4698E561" w14:textId="77777777" w:rsidR="00F52390" w:rsidRDefault="00F5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F074"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7369C1">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7369C1">
      <w:rPr>
        <w:b/>
        <w:bCs/>
        <w:noProof/>
        <w:sz w:val="20"/>
        <w:szCs w:val="20"/>
      </w:rPr>
      <w:t>2</w:t>
    </w:r>
    <w:r w:rsidRPr="009E7013">
      <w:rPr>
        <w:b/>
        <w:bCs/>
        <w:sz w:val="20"/>
        <w:szCs w:val="20"/>
      </w:rPr>
      <w:fldChar w:fldCharType="end"/>
    </w:r>
  </w:p>
  <w:p w14:paraId="3D129EB5" w14:textId="77777777" w:rsidR="003916EF" w:rsidRPr="00003ABC" w:rsidRDefault="003916EF" w:rsidP="003916EF">
    <w:pPr>
      <w:pStyle w:val="Subsol"/>
      <w:rPr>
        <w:sz w:val="20"/>
        <w:szCs w:val="20"/>
      </w:rPr>
    </w:pPr>
    <w:r w:rsidRPr="009E7013">
      <w:rPr>
        <w:sz w:val="20"/>
        <w:szCs w:val="20"/>
      </w:rPr>
      <w:t>M.C.,</w:t>
    </w:r>
    <w:r>
      <w:rPr>
        <w:sz w:val="20"/>
        <w:szCs w:val="20"/>
      </w:rPr>
      <w:t xml:space="preserve"> </w:t>
    </w:r>
    <w:r w:rsidR="00CD21B6">
      <w:rPr>
        <w:sz w:val="20"/>
        <w:szCs w:val="20"/>
      </w:rPr>
      <w:t>5</w:t>
    </w:r>
    <w:r>
      <w:rPr>
        <w:sz w:val="20"/>
        <w:szCs w:val="20"/>
      </w:rPr>
      <w:t xml:space="preserve"> </w:t>
    </w:r>
    <w:r w:rsidRPr="009E7013">
      <w:rPr>
        <w:sz w:val="20"/>
        <w:szCs w:val="20"/>
      </w:rPr>
      <w:t>ex., A/3</w:t>
    </w:r>
  </w:p>
  <w:p w14:paraId="0E5F564E" w14:textId="77777777" w:rsidR="003916EF" w:rsidRDefault="003916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A83F" w14:textId="77777777" w:rsidR="00F52390" w:rsidRDefault="00F52390">
      <w:pPr>
        <w:spacing w:after="0" w:line="240" w:lineRule="auto"/>
      </w:pPr>
      <w:r>
        <w:separator/>
      </w:r>
    </w:p>
  </w:footnote>
  <w:footnote w:type="continuationSeparator" w:id="0">
    <w:p w14:paraId="55C9DA7C" w14:textId="77777777" w:rsidR="00F52390" w:rsidRDefault="00F5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77F" w14:textId="77777777" w:rsidR="00FC52D7" w:rsidRPr="002257FB" w:rsidRDefault="00FC52D7">
    <w:pPr>
      <w:pStyle w:val="Antet"/>
      <w:rPr>
        <w:rFonts w:ascii="Times New Roman" w:hAnsi="Times New Roman" w:cs="Times New Roman"/>
        <w:sz w:val="24"/>
        <w:szCs w:val="24"/>
      </w:rPr>
    </w:pPr>
  </w:p>
  <w:p w14:paraId="6230C321" w14:textId="77777777" w:rsidR="00FC52D7" w:rsidRDefault="001C172D">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3BAB857" w14:textId="77777777" w:rsidR="00FC52D7" w:rsidRPr="00D558F4" w:rsidRDefault="001C172D">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6192" behindDoc="0" locked="0" layoutInCell="1" allowOverlap="1" wp14:anchorId="720A0080" wp14:editId="04C20FE9">
          <wp:simplePos x="0" y="0"/>
          <wp:positionH relativeFrom="page">
            <wp:posOffset>2343150</wp:posOffset>
          </wp:positionH>
          <wp:positionV relativeFrom="paragraph">
            <wp:posOffset>151130</wp:posOffset>
          </wp:positionV>
          <wp:extent cx="161925" cy="161925"/>
          <wp:effectExtent l="0" t="0" r="9525" b="9525"/>
          <wp:wrapNone/>
          <wp:docPr id="18745177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2D3E8293" w14:textId="77777777" w:rsidR="00FC52D7" w:rsidRPr="00D558F4" w:rsidRDefault="001C172D">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5224183E" w14:textId="77777777" w:rsidR="00FC52D7" w:rsidRPr="00D558F4" w:rsidRDefault="001C172D">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1312" behindDoc="0" locked="0" layoutInCell="1" allowOverlap="1" wp14:anchorId="23E91638" wp14:editId="40061B24">
          <wp:simplePos x="0" y="0"/>
          <wp:positionH relativeFrom="column">
            <wp:posOffset>1898650</wp:posOffset>
          </wp:positionH>
          <wp:positionV relativeFrom="paragraph">
            <wp:posOffset>5080</wp:posOffset>
          </wp:positionV>
          <wp:extent cx="90917" cy="122449"/>
          <wp:effectExtent l="0" t="0" r="4445" b="0"/>
          <wp:wrapNone/>
          <wp:docPr id="1098966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DC2F05E" w14:textId="57B70C75" w:rsidR="00FC52D7" w:rsidRDefault="001C172D">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hyperlink r:id="rId4" w:history="1">
      <w:r w:rsidR="00965E59" w:rsidRPr="00AA691C">
        <w:rPr>
          <w:rStyle w:val="Hyperlink"/>
          <w:rFonts w:ascii="Times New Roman" w:hAnsi="Times New Roman" w:cs="Times New Roman"/>
          <w:noProof/>
          <w:sz w:val="20"/>
          <w:szCs w:val="20"/>
          <w:lang w:val="ro-RO" w:eastAsia="ro-RO"/>
        </w:rPr>
        <w:t>vintudejos@ab.e-adm.ro</w:t>
      </w:r>
    </w:hyperlink>
    <w:r w:rsidR="00965E59">
      <w:rPr>
        <w:rFonts w:ascii="Times New Roman" w:hAnsi="Times New Roman" w:cs="Times New Roman"/>
        <w:noProof/>
        <w:sz w:val="20"/>
        <w:szCs w:val="20"/>
        <w:lang w:val="ro-RO" w:eastAsia="ro-RO"/>
      </w:rPr>
      <w:t xml:space="preserve"> </w:t>
    </w:r>
    <w:r w:rsidR="00965E59" w:rsidRPr="00965E59">
      <w:rPr>
        <w:rFonts w:ascii="Times New Roman" w:hAnsi="Times New Roman" w:cs="Times New Roman"/>
        <w:noProof/>
        <w:sz w:val="20"/>
        <w:szCs w:val="20"/>
        <w:lang w:val="ro-RO" w:eastAsia="ro-RO"/>
      </w:rPr>
      <w:t xml:space="preserve">  </w:t>
    </w:r>
    <w:r w:rsidR="00965E59">
      <w:rPr>
        <w:rFonts w:ascii="Times New Roman" w:hAnsi="Times New Roman" w:cs="Times New Roman"/>
        <w:noProof/>
        <w:sz w:val="20"/>
        <w:szCs w:val="20"/>
        <w:lang w:val="ro-RO" w:eastAsia="ro-RO"/>
      </w:rPr>
      <w:t xml:space="preserve"> </w:t>
    </w:r>
  </w:p>
  <w:p w14:paraId="4A8C2AED" w14:textId="77777777" w:rsidR="00FC52D7" w:rsidRDefault="00FC52D7">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52D7" w14:paraId="0462D78F" w14:textId="77777777">
      <w:trPr>
        <w:trHeight w:val="100"/>
      </w:trPr>
      <w:tc>
        <w:tcPr>
          <w:tcW w:w="9195" w:type="dxa"/>
        </w:tcPr>
        <w:p w14:paraId="7E57ABB2" w14:textId="77777777" w:rsidR="00FC52D7" w:rsidRDefault="00FC52D7">
          <w:pPr>
            <w:pStyle w:val="Antet"/>
            <w:tabs>
              <w:tab w:val="left" w:pos="2207"/>
            </w:tabs>
            <w:jc w:val="center"/>
            <w:rPr>
              <w:rFonts w:ascii="Times New Roman" w:hAnsi="Times New Roman" w:cs="Times New Roman"/>
              <w:sz w:val="20"/>
              <w:szCs w:val="20"/>
              <w:lang w:val="de-DE"/>
            </w:rPr>
          </w:pPr>
        </w:p>
      </w:tc>
    </w:tr>
  </w:tbl>
  <w:p w14:paraId="5EF44138" w14:textId="77777777" w:rsidR="00FC52D7" w:rsidRPr="00D558F4" w:rsidRDefault="00FC52D7">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9035E9"/>
    <w:multiLevelType w:val="hybridMultilevel"/>
    <w:tmpl w:val="D8827330"/>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C946DF0"/>
    <w:multiLevelType w:val="hybridMultilevel"/>
    <w:tmpl w:val="5B5E8898"/>
    <w:lvl w:ilvl="0" w:tplc="E51E6B4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558521A1"/>
    <w:multiLevelType w:val="hybridMultilevel"/>
    <w:tmpl w:val="9E4AFB18"/>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46861941">
    <w:abstractNumId w:val="3"/>
  </w:num>
  <w:num w:numId="2" w16cid:durableId="289409244">
    <w:abstractNumId w:val="0"/>
  </w:num>
  <w:num w:numId="3" w16cid:durableId="1177496185">
    <w:abstractNumId w:val="2"/>
  </w:num>
  <w:num w:numId="4" w16cid:durableId="523641404">
    <w:abstractNumId w:val="5"/>
  </w:num>
  <w:num w:numId="5" w16cid:durableId="1461921665">
    <w:abstractNumId w:val="1"/>
  </w:num>
  <w:num w:numId="6" w16cid:durableId="209520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352B2"/>
    <w:rsid w:val="000871B3"/>
    <w:rsid w:val="000B4C58"/>
    <w:rsid w:val="000F6168"/>
    <w:rsid w:val="001065E3"/>
    <w:rsid w:val="00170171"/>
    <w:rsid w:val="001A2C6F"/>
    <w:rsid w:val="001C172D"/>
    <w:rsid w:val="001D2966"/>
    <w:rsid w:val="001E2408"/>
    <w:rsid w:val="002021D5"/>
    <w:rsid w:val="00212D09"/>
    <w:rsid w:val="002236E5"/>
    <w:rsid w:val="002565ED"/>
    <w:rsid w:val="00282E99"/>
    <w:rsid w:val="002A5A42"/>
    <w:rsid w:val="002B0E23"/>
    <w:rsid w:val="003530F5"/>
    <w:rsid w:val="00361E94"/>
    <w:rsid w:val="00363EDC"/>
    <w:rsid w:val="003916EF"/>
    <w:rsid w:val="003A7400"/>
    <w:rsid w:val="003B1239"/>
    <w:rsid w:val="003D45E7"/>
    <w:rsid w:val="003D6FF9"/>
    <w:rsid w:val="00405A3C"/>
    <w:rsid w:val="0042164A"/>
    <w:rsid w:val="00423C25"/>
    <w:rsid w:val="00447A0C"/>
    <w:rsid w:val="004630CF"/>
    <w:rsid w:val="004669A8"/>
    <w:rsid w:val="00473465"/>
    <w:rsid w:val="004C1054"/>
    <w:rsid w:val="004E2B95"/>
    <w:rsid w:val="004F3D91"/>
    <w:rsid w:val="005233BE"/>
    <w:rsid w:val="005651A8"/>
    <w:rsid w:val="00573BB6"/>
    <w:rsid w:val="005B28AA"/>
    <w:rsid w:val="005C5AF0"/>
    <w:rsid w:val="005C7F66"/>
    <w:rsid w:val="00607360"/>
    <w:rsid w:val="00616407"/>
    <w:rsid w:val="00674EB9"/>
    <w:rsid w:val="00681543"/>
    <w:rsid w:val="00686DAD"/>
    <w:rsid w:val="006E451C"/>
    <w:rsid w:val="006E773C"/>
    <w:rsid w:val="006F3914"/>
    <w:rsid w:val="006F4348"/>
    <w:rsid w:val="007018CB"/>
    <w:rsid w:val="007369C1"/>
    <w:rsid w:val="007A4EE1"/>
    <w:rsid w:val="007A5275"/>
    <w:rsid w:val="007E5941"/>
    <w:rsid w:val="00800862"/>
    <w:rsid w:val="0082511F"/>
    <w:rsid w:val="0086518A"/>
    <w:rsid w:val="008F009D"/>
    <w:rsid w:val="008F270C"/>
    <w:rsid w:val="008F6E48"/>
    <w:rsid w:val="009177B3"/>
    <w:rsid w:val="00931894"/>
    <w:rsid w:val="0094136D"/>
    <w:rsid w:val="00965E59"/>
    <w:rsid w:val="00966DFF"/>
    <w:rsid w:val="00982241"/>
    <w:rsid w:val="009C721A"/>
    <w:rsid w:val="009D4D44"/>
    <w:rsid w:val="009E49C2"/>
    <w:rsid w:val="00A0298A"/>
    <w:rsid w:val="00A20E7E"/>
    <w:rsid w:val="00A979A3"/>
    <w:rsid w:val="00AC015E"/>
    <w:rsid w:val="00AD39B7"/>
    <w:rsid w:val="00AE19B2"/>
    <w:rsid w:val="00B161D8"/>
    <w:rsid w:val="00B23EFB"/>
    <w:rsid w:val="00B3048A"/>
    <w:rsid w:val="00B43CA2"/>
    <w:rsid w:val="00B509DF"/>
    <w:rsid w:val="00B65129"/>
    <w:rsid w:val="00B74E50"/>
    <w:rsid w:val="00BA5ED1"/>
    <w:rsid w:val="00BC0E26"/>
    <w:rsid w:val="00BC1F0B"/>
    <w:rsid w:val="00BD2AA0"/>
    <w:rsid w:val="00BF2AAE"/>
    <w:rsid w:val="00BF48BE"/>
    <w:rsid w:val="00BF7F18"/>
    <w:rsid w:val="00C27071"/>
    <w:rsid w:val="00C31D34"/>
    <w:rsid w:val="00C34BE1"/>
    <w:rsid w:val="00C76FA5"/>
    <w:rsid w:val="00C81744"/>
    <w:rsid w:val="00CA33D0"/>
    <w:rsid w:val="00CD21B6"/>
    <w:rsid w:val="00CD454A"/>
    <w:rsid w:val="00CE0075"/>
    <w:rsid w:val="00D30651"/>
    <w:rsid w:val="00D34E38"/>
    <w:rsid w:val="00D94B93"/>
    <w:rsid w:val="00DC7D98"/>
    <w:rsid w:val="00DD06AF"/>
    <w:rsid w:val="00E0471A"/>
    <w:rsid w:val="00E262FC"/>
    <w:rsid w:val="00E53FC1"/>
    <w:rsid w:val="00E63D97"/>
    <w:rsid w:val="00E779BE"/>
    <w:rsid w:val="00EA1E5E"/>
    <w:rsid w:val="00EA7245"/>
    <w:rsid w:val="00EF1099"/>
    <w:rsid w:val="00EF61A1"/>
    <w:rsid w:val="00F04EF9"/>
    <w:rsid w:val="00F433A3"/>
    <w:rsid w:val="00F52390"/>
    <w:rsid w:val="00F64BDB"/>
    <w:rsid w:val="00FB298D"/>
    <w:rsid w:val="00FB6F9C"/>
    <w:rsid w:val="00FC52D7"/>
    <w:rsid w:val="00FE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D16FF"/>
  <w15:docId w15:val="{29031FE1-3E7F-468B-A93C-A2088F57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5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character" w:styleId="MeniuneNerezolvat">
    <w:name w:val="Unresolved Mention"/>
    <w:basedOn w:val="Fontdeparagrafimplicit"/>
    <w:uiPriority w:val="99"/>
    <w:semiHidden/>
    <w:unhideWhenUsed/>
    <w:rsid w:val="00965E59"/>
    <w:rPr>
      <w:color w:val="605E5C"/>
      <w:shd w:val="clear" w:color="auto" w:fill="E1DFDD"/>
    </w:rPr>
  </w:style>
  <w:style w:type="table" w:styleId="Tabelgril">
    <w:name w:val="Table Grid"/>
    <w:basedOn w:val="TabelNormal"/>
    <w:uiPriority w:val="59"/>
    <w:rsid w:val="00BA5E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vintudejos@ab.e-ad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3514</TotalTime>
  <Pages>4</Pages>
  <Words>1176</Words>
  <Characters>6705</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27</cp:revision>
  <cp:lastPrinted>2020-09-21T09:21:00Z</cp:lastPrinted>
  <dcterms:created xsi:type="dcterms:W3CDTF">2019-01-22T07:20:00Z</dcterms:created>
  <dcterms:modified xsi:type="dcterms:W3CDTF">2025-11-06T13:29:00Z</dcterms:modified>
</cp:coreProperties>
</file>