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7E71B" w14:textId="6C99B6B8" w:rsidR="00BC1F0B" w:rsidRDefault="00BC1F0B" w:rsidP="009D4D44">
      <w:pPr>
        <w:spacing w:after="0" w:line="240" w:lineRule="auto"/>
        <w:jc w:val="center"/>
        <w:rPr>
          <w:rFonts w:ascii="Times New Roman" w:eastAsia="Times New Roman" w:hAnsi="Times New Roman" w:cs="Times New Roman"/>
          <w:b/>
          <w:sz w:val="24"/>
          <w:szCs w:val="24"/>
          <w:lang w:val="ro-RO"/>
        </w:rPr>
      </w:pPr>
      <w:r w:rsidRPr="009D4D44">
        <w:rPr>
          <w:rFonts w:ascii="Times New Roman" w:eastAsia="Times New Roman" w:hAnsi="Times New Roman" w:cs="Times New Roman"/>
          <w:b/>
          <w:sz w:val="24"/>
          <w:szCs w:val="24"/>
          <w:lang w:val="ro-RO"/>
        </w:rPr>
        <w:t xml:space="preserve">HOTĂRÂREA NR. </w:t>
      </w:r>
      <w:r w:rsidR="00B81E5F">
        <w:rPr>
          <w:rFonts w:ascii="Times New Roman" w:eastAsia="Times New Roman" w:hAnsi="Times New Roman" w:cs="Times New Roman"/>
          <w:b/>
          <w:sz w:val="24"/>
          <w:szCs w:val="24"/>
          <w:lang w:val="ro-RO"/>
        </w:rPr>
        <w:t>9</w:t>
      </w:r>
      <w:r w:rsidR="00AD39B7">
        <w:rPr>
          <w:rFonts w:ascii="Times New Roman" w:eastAsia="Times New Roman" w:hAnsi="Times New Roman" w:cs="Times New Roman"/>
          <w:b/>
          <w:sz w:val="24"/>
          <w:szCs w:val="24"/>
          <w:lang w:val="ro-RO"/>
        </w:rPr>
        <w:t>4</w:t>
      </w:r>
    </w:p>
    <w:p w14:paraId="5FDA0012" w14:textId="77777777" w:rsidR="00AD39B7" w:rsidRPr="00AD39B7" w:rsidRDefault="00AD39B7" w:rsidP="00AD39B7">
      <w:pPr>
        <w:spacing w:after="0" w:line="276" w:lineRule="auto"/>
        <w:jc w:val="center"/>
        <w:rPr>
          <w:rFonts w:ascii="Times New Roman" w:eastAsia="Times New Roman" w:hAnsi="Times New Roman" w:cs="Times New Roman"/>
          <w:sz w:val="24"/>
          <w:szCs w:val="24"/>
          <w:lang w:val="ro-RO"/>
        </w:rPr>
      </w:pPr>
      <w:r w:rsidRPr="00AD39B7">
        <w:rPr>
          <w:rFonts w:ascii="Times New Roman" w:eastAsia="Calibri" w:hAnsi="Times New Roman" w:cs="Times New Roman"/>
          <w:sz w:val="24"/>
          <w:szCs w:val="24"/>
          <w:lang w:val="ro-RO"/>
        </w:rPr>
        <w:t xml:space="preserve">privind modificarea Anexei nr. 2 și Anexei nr. 4 din </w:t>
      </w:r>
      <w:bookmarkStart w:id="0" w:name="_Hlk212016645"/>
      <w:r w:rsidRPr="00AD39B7">
        <w:rPr>
          <w:rFonts w:ascii="Times New Roman" w:eastAsia="Calibri" w:hAnsi="Times New Roman" w:cs="Times New Roman"/>
          <w:sz w:val="24"/>
          <w:szCs w:val="24"/>
          <w:lang w:val="ro-RO"/>
        </w:rPr>
        <w:t>Hotărârea de Consiliu local nr. 77/28.08.2025 privind declararea apartenenţei la domeniul public</w:t>
      </w:r>
      <w:r w:rsidRPr="00AD39B7">
        <w:rPr>
          <w:rFonts w:ascii="Times New Roman" w:eastAsia="Calibri" w:hAnsi="Times New Roman" w:cs="Times New Roman"/>
          <w:bCs/>
          <w:sz w:val="24"/>
          <w:szCs w:val="24"/>
          <w:lang w:val="it-IT"/>
        </w:rPr>
        <w:t xml:space="preserve"> al comunei V</w:t>
      </w:r>
      <w:r w:rsidRPr="00AD39B7">
        <w:rPr>
          <w:rFonts w:ascii="Times New Roman" w:eastAsia="Calibri" w:hAnsi="Times New Roman" w:cs="Times New Roman"/>
          <w:bCs/>
          <w:sz w:val="24"/>
          <w:szCs w:val="24"/>
          <w:lang w:val="ro-RO"/>
        </w:rPr>
        <w:t xml:space="preserve">ințu de Jos </w:t>
      </w:r>
      <w:r w:rsidRPr="00AD39B7">
        <w:rPr>
          <w:rFonts w:ascii="Times New Roman" w:eastAsia="Calibri" w:hAnsi="Times New Roman" w:cs="Times New Roman"/>
          <w:sz w:val="24"/>
          <w:szCs w:val="24"/>
          <w:lang w:val="ro-RO"/>
        </w:rPr>
        <w:t xml:space="preserve">a unor bunuri recepţionate în urma lucrărilor de construcții executate la </w:t>
      </w:r>
      <w:r w:rsidRPr="00AD39B7">
        <w:rPr>
          <w:rFonts w:ascii="Times New Roman" w:eastAsia="Times New Roman" w:hAnsi="Times New Roman" w:cs="Times New Roman"/>
          <w:sz w:val="24"/>
          <w:szCs w:val="24"/>
          <w:lang w:val="ro-RO"/>
        </w:rPr>
        <w:t>„Extindere rețea de apă potabilă sat Vurpăr și sat Valea Vințului, comuna Vințu de Jos, județul Alba, obiect I, sat Valea Vințului”</w:t>
      </w:r>
    </w:p>
    <w:p w14:paraId="494198AB" w14:textId="77777777" w:rsidR="00AD39B7" w:rsidRPr="00AD39B7" w:rsidRDefault="00AD39B7" w:rsidP="00AD39B7">
      <w:pPr>
        <w:spacing w:after="0" w:line="276" w:lineRule="auto"/>
        <w:jc w:val="center"/>
        <w:rPr>
          <w:rFonts w:ascii="Times New Roman" w:eastAsia="Calibri" w:hAnsi="Times New Roman" w:cs="Times New Roman"/>
          <w:sz w:val="24"/>
          <w:szCs w:val="24"/>
          <w:lang w:val="ro-RO"/>
        </w:rPr>
      </w:pPr>
      <w:r w:rsidRPr="00AD39B7">
        <w:rPr>
          <w:rFonts w:ascii="Times New Roman" w:eastAsia="Calibri" w:hAnsi="Times New Roman" w:cs="Times New Roman"/>
          <w:bCs/>
          <w:sz w:val="24"/>
          <w:szCs w:val="24"/>
          <w:lang w:val="ro-RO"/>
        </w:rPr>
        <w:t xml:space="preserve"> şi </w:t>
      </w:r>
      <w:r w:rsidRPr="00AD39B7">
        <w:rPr>
          <w:rFonts w:ascii="Times New Roman" w:eastAsia="Calibri" w:hAnsi="Times New Roman" w:cs="Times New Roman"/>
          <w:sz w:val="24"/>
          <w:szCs w:val="24"/>
          <w:lang w:val="ro-RO"/>
        </w:rPr>
        <w:t>aprobarea concesionării acestor bunuri către Operatorul Regional S.C. APA-CTTA S.A Alba</w:t>
      </w:r>
    </w:p>
    <w:bookmarkEnd w:id="0"/>
    <w:p w14:paraId="748AA1B3" w14:textId="77777777" w:rsidR="00AD39B7" w:rsidRPr="00AD39B7" w:rsidRDefault="00AD39B7" w:rsidP="00AD39B7">
      <w:pPr>
        <w:widowControl w:val="0"/>
        <w:suppressAutoHyphens/>
        <w:autoSpaceDN w:val="0"/>
        <w:spacing w:after="0" w:line="276" w:lineRule="auto"/>
        <w:ind w:firstLine="709"/>
        <w:jc w:val="both"/>
        <w:textAlignment w:val="baseline"/>
        <w:rPr>
          <w:rFonts w:ascii="Times New Roman" w:eastAsia="SimSun" w:hAnsi="Times New Roman" w:cs="Times New Roman"/>
          <w:kern w:val="3"/>
          <w:sz w:val="24"/>
          <w:szCs w:val="24"/>
          <w:lang w:val="ro-RO"/>
        </w:rPr>
      </w:pPr>
    </w:p>
    <w:p w14:paraId="056A381B" w14:textId="77777777" w:rsidR="00AD39B7" w:rsidRPr="00AD39B7" w:rsidRDefault="00AD39B7" w:rsidP="00AD39B7">
      <w:pPr>
        <w:widowControl w:val="0"/>
        <w:suppressAutoHyphens/>
        <w:autoSpaceDN w:val="0"/>
        <w:spacing w:after="0" w:line="276" w:lineRule="auto"/>
        <w:ind w:firstLine="709"/>
        <w:jc w:val="both"/>
        <w:textAlignment w:val="baseline"/>
        <w:rPr>
          <w:rFonts w:ascii="Times New Roman" w:eastAsia="SimSun" w:hAnsi="Times New Roman" w:cs="Times New Roman"/>
          <w:kern w:val="3"/>
          <w:sz w:val="24"/>
          <w:szCs w:val="24"/>
          <w:lang w:val="ro-RO"/>
        </w:rPr>
      </w:pPr>
      <w:r w:rsidRPr="00AD39B7">
        <w:rPr>
          <w:rFonts w:ascii="Times New Roman" w:eastAsia="SimSun" w:hAnsi="Times New Roman" w:cs="Times New Roman"/>
          <w:b/>
          <w:bCs/>
          <w:kern w:val="3"/>
          <w:sz w:val="24"/>
          <w:szCs w:val="24"/>
          <w:lang w:val="ro-RO"/>
        </w:rPr>
        <w:t>Consiliul local al comunei Vinţu de Jos, județul Alba,</w:t>
      </w:r>
      <w:r w:rsidRPr="00AD39B7">
        <w:rPr>
          <w:rFonts w:ascii="Times New Roman" w:eastAsia="SimSun" w:hAnsi="Times New Roman" w:cs="Times New Roman"/>
          <w:kern w:val="3"/>
          <w:sz w:val="24"/>
          <w:szCs w:val="24"/>
          <w:lang w:val="ro-RO"/>
        </w:rPr>
        <w:t xml:space="preserve"> întrunit în şedinţa publică ordinară din data de 30.10.2025, ora 16.00, în sala de şedinţă </w:t>
      </w:r>
      <w:r w:rsidRPr="00AD39B7">
        <w:rPr>
          <w:rFonts w:ascii="Times New Roman" w:eastAsia="SimSun" w:hAnsi="Times New Roman" w:cs="Times New Roman"/>
          <w:kern w:val="3"/>
          <w:sz w:val="24"/>
          <w:szCs w:val="24"/>
          <w:lang w:val="fr-FR"/>
        </w:rPr>
        <w:t>a C</w:t>
      </w:r>
      <w:r w:rsidRPr="00AD39B7">
        <w:rPr>
          <w:rFonts w:ascii="Times New Roman" w:eastAsia="SimSun" w:hAnsi="Times New Roman" w:cs="Times New Roman"/>
          <w:kern w:val="3"/>
          <w:sz w:val="24"/>
          <w:szCs w:val="24"/>
          <w:lang w:val="ro-RO"/>
        </w:rPr>
        <w:t>ăminului Cultural al comunei</w:t>
      </w:r>
      <w:r w:rsidRPr="00AD39B7">
        <w:rPr>
          <w:rFonts w:ascii="Times New Roman" w:eastAsia="SimSun" w:hAnsi="Times New Roman" w:cs="Times New Roman"/>
          <w:kern w:val="3"/>
          <w:sz w:val="24"/>
          <w:szCs w:val="24"/>
          <w:lang w:val="fr-FR"/>
        </w:rPr>
        <w:t xml:space="preserve"> Vinţu de Jos</w:t>
      </w:r>
      <w:r w:rsidRPr="00AD39B7">
        <w:rPr>
          <w:rFonts w:ascii="Times New Roman" w:eastAsia="SimSun" w:hAnsi="Times New Roman" w:cs="Times New Roman"/>
          <w:kern w:val="3"/>
          <w:sz w:val="24"/>
          <w:szCs w:val="24"/>
          <w:lang w:val="ro-RO"/>
        </w:rPr>
        <w:t>;</w:t>
      </w:r>
    </w:p>
    <w:p w14:paraId="56F722D2" w14:textId="77777777" w:rsidR="00AD39B7" w:rsidRPr="00AD39B7" w:rsidRDefault="00AD39B7" w:rsidP="00AD39B7">
      <w:pPr>
        <w:widowControl w:val="0"/>
        <w:suppressAutoHyphens/>
        <w:autoSpaceDN w:val="0"/>
        <w:spacing w:after="0" w:line="276" w:lineRule="auto"/>
        <w:ind w:firstLine="709"/>
        <w:jc w:val="both"/>
        <w:textAlignment w:val="baseline"/>
        <w:rPr>
          <w:rFonts w:ascii="Times New Roman" w:eastAsia="SimSun" w:hAnsi="Times New Roman" w:cs="Times New Roman"/>
          <w:kern w:val="3"/>
          <w:sz w:val="24"/>
          <w:szCs w:val="24"/>
          <w:lang w:val="ro-RO"/>
        </w:rPr>
      </w:pPr>
      <w:r w:rsidRPr="00AD39B7">
        <w:rPr>
          <w:rFonts w:ascii="Times New Roman" w:eastAsia="SimSun" w:hAnsi="Times New Roman" w:cs="Times New Roman"/>
          <w:kern w:val="3"/>
          <w:sz w:val="24"/>
          <w:szCs w:val="24"/>
          <w:lang w:val="ro-RO"/>
        </w:rPr>
        <w:t xml:space="preserve">Luând în considerare adresa nr. 544/25.09.2025 a Asociației Apa Alba, înregistrată la Primăria comunei Vințu de Jos sub nr. 11462/25.09.2025 prin care se solicită modificarea Anexei nr. 2 și Anexei nr. 4 la </w:t>
      </w:r>
      <w:r w:rsidRPr="00AD39B7">
        <w:rPr>
          <w:rFonts w:ascii="Times New Roman" w:eastAsia="Calibri" w:hAnsi="Times New Roman" w:cs="Times New Roman"/>
          <w:sz w:val="24"/>
          <w:szCs w:val="24"/>
          <w:lang w:val="ro-RO"/>
        </w:rPr>
        <w:t>Hotărârea de Consiliu local nr. 77/28.08.2025 privind declararea apartenenţei la domeniul public al comunei Vințu de Jos a unor bunuri recepţionate în urma lucrărilor de construcții executate la „Extindere rețea de apă potabilă sat Vurpăr și sat Valea Vințului, comuna Vințu de Jos, județul Alba, obiect I, sat Valea Vințului” şi aprobarea concesionării acestor bunuri către Operatorul Regional S.C. APA-CTTA S.A Alba, datorită faptului că în teren a fost identificat un singur hydrant suprateran de incendiu, iar în anexele la hotărârea menționată anterior sunt specificați 3 hidranți de incendiu;</w:t>
      </w:r>
    </w:p>
    <w:p w14:paraId="61FFC946" w14:textId="77777777" w:rsidR="00AD39B7" w:rsidRDefault="00AD39B7" w:rsidP="00AD39B7">
      <w:pPr>
        <w:spacing w:after="0" w:line="276" w:lineRule="auto"/>
        <w:ind w:firstLine="720"/>
        <w:jc w:val="both"/>
        <w:rPr>
          <w:rFonts w:ascii="Times New Roman" w:eastAsia="Calibri" w:hAnsi="Times New Roman" w:cs="Times New Roman"/>
          <w:sz w:val="24"/>
          <w:szCs w:val="24"/>
          <w:lang w:val="ro-RO"/>
        </w:rPr>
      </w:pPr>
      <w:r w:rsidRPr="00AD39B7">
        <w:rPr>
          <w:rFonts w:ascii="Times New Roman" w:eastAsia="Calibri" w:hAnsi="Times New Roman" w:cs="Times New Roman"/>
          <w:sz w:val="24"/>
          <w:szCs w:val="24"/>
          <w:lang w:val="ro-RO"/>
        </w:rPr>
        <w:t>Având în vedere:</w:t>
      </w:r>
    </w:p>
    <w:p w14:paraId="2C274D3A" w14:textId="69CC51DC" w:rsidR="00AD39B7" w:rsidRPr="00AD39B7" w:rsidRDefault="00AD39B7" w:rsidP="00AD39B7">
      <w:pPr>
        <w:pStyle w:val="Listparagraf"/>
        <w:numPr>
          <w:ilvl w:val="0"/>
          <w:numId w:val="4"/>
        </w:numPr>
        <w:tabs>
          <w:tab w:val="clear" w:pos="360"/>
          <w:tab w:val="num" w:pos="0"/>
          <w:tab w:val="left" w:pos="851"/>
          <w:tab w:val="left" w:pos="993"/>
        </w:tabs>
        <w:spacing w:after="0"/>
        <w:ind w:left="0" w:firstLine="709"/>
        <w:jc w:val="both"/>
        <w:rPr>
          <w:rFonts w:ascii="Times New Roman" w:hAnsi="Times New Roman" w:cs="Times New Roman"/>
          <w:sz w:val="24"/>
          <w:szCs w:val="24"/>
        </w:rPr>
      </w:pPr>
      <w:r>
        <w:rPr>
          <w:rFonts w:ascii="Times New Roman" w:hAnsi="Times New Roman" w:cs="Times New Roman"/>
          <w:sz w:val="24"/>
          <w:szCs w:val="24"/>
        </w:rPr>
        <w:t xml:space="preserve">Proiectul de hotărâre nr. </w:t>
      </w:r>
      <w:r w:rsidRPr="00AD39B7">
        <w:rPr>
          <w:rFonts w:ascii="Times New Roman" w:hAnsi="Times New Roman" w:cs="Times New Roman"/>
          <w:sz w:val="24"/>
          <w:szCs w:val="24"/>
        </w:rPr>
        <w:t>76/22.10.2025</w:t>
      </w:r>
      <w:r>
        <w:rPr>
          <w:rFonts w:ascii="Times New Roman" w:hAnsi="Times New Roman" w:cs="Times New Roman"/>
          <w:sz w:val="24"/>
          <w:szCs w:val="24"/>
        </w:rPr>
        <w:t xml:space="preserve"> </w:t>
      </w:r>
      <w:r w:rsidRPr="00AD39B7">
        <w:rPr>
          <w:rFonts w:ascii="Times New Roman" w:hAnsi="Times New Roman" w:cs="Times New Roman"/>
          <w:sz w:val="24"/>
          <w:szCs w:val="24"/>
        </w:rPr>
        <w:t>privind modificarea Anexei nr. 2 și Anexei nr. 4 din Hotărârea de Consiliu local nr. 77/28.08.2025 privind declararea apartenenţei la domeniul public al comunei Vințu de Jos a unor bunuri recepţionate în urma lucrărilor de construcții executate la „Extindere rețea de apă potabilă sat Vurpăr și sat Valea Vințului, comuna Vințu de Jos, județul Alba, obiect I, sat Valea Vințului”</w:t>
      </w:r>
      <w:r>
        <w:rPr>
          <w:rFonts w:ascii="Times New Roman" w:hAnsi="Times New Roman" w:cs="Times New Roman"/>
          <w:sz w:val="24"/>
          <w:szCs w:val="24"/>
        </w:rPr>
        <w:t xml:space="preserve"> </w:t>
      </w:r>
      <w:r w:rsidRPr="00AD39B7">
        <w:rPr>
          <w:rFonts w:ascii="Times New Roman" w:hAnsi="Times New Roman" w:cs="Times New Roman"/>
          <w:sz w:val="24"/>
          <w:szCs w:val="24"/>
        </w:rPr>
        <w:t>şi aprobarea concesionării acestor bunuri către Operatorul Regional S.C. APA-CTTA S.A Alba</w:t>
      </w:r>
      <w:r>
        <w:rPr>
          <w:rFonts w:ascii="Times New Roman" w:hAnsi="Times New Roman" w:cs="Times New Roman"/>
          <w:sz w:val="24"/>
          <w:szCs w:val="24"/>
        </w:rPr>
        <w:t>;</w:t>
      </w:r>
    </w:p>
    <w:p w14:paraId="2CD96D5B" w14:textId="77777777" w:rsidR="00AD39B7" w:rsidRPr="00AD39B7" w:rsidRDefault="00AD39B7" w:rsidP="00AD39B7">
      <w:pPr>
        <w:numPr>
          <w:ilvl w:val="0"/>
          <w:numId w:val="4"/>
        </w:numPr>
        <w:tabs>
          <w:tab w:val="left" w:pos="0"/>
          <w:tab w:val="left" w:pos="720"/>
          <w:tab w:val="left" w:pos="990"/>
        </w:tabs>
        <w:spacing w:after="0" w:line="276" w:lineRule="auto"/>
        <w:ind w:left="0" w:firstLine="720"/>
        <w:contextualSpacing/>
        <w:jc w:val="both"/>
        <w:rPr>
          <w:rFonts w:ascii="Times New Roman" w:eastAsia="SimSun" w:hAnsi="Times New Roman" w:cs="Times New Roman"/>
          <w:sz w:val="24"/>
          <w:szCs w:val="24"/>
        </w:rPr>
      </w:pPr>
      <w:r w:rsidRPr="00AD39B7">
        <w:rPr>
          <w:rFonts w:ascii="Times New Roman" w:eastAsia="Calibri" w:hAnsi="Times New Roman" w:cs="Times New Roman"/>
          <w:sz w:val="24"/>
          <w:szCs w:val="24"/>
        </w:rPr>
        <w:t>Referatul de aprobare nr. 12632/22.10.2025 al Primarului comunei Vințu de Jos în calitate de initiator;</w:t>
      </w:r>
    </w:p>
    <w:p w14:paraId="2C44F741" w14:textId="77777777" w:rsidR="00AD39B7" w:rsidRPr="00AD39B7" w:rsidRDefault="00AD39B7" w:rsidP="00AD39B7">
      <w:pPr>
        <w:numPr>
          <w:ilvl w:val="0"/>
          <w:numId w:val="4"/>
        </w:numPr>
        <w:tabs>
          <w:tab w:val="left" w:pos="0"/>
          <w:tab w:val="left" w:pos="90"/>
          <w:tab w:val="left" w:pos="360"/>
          <w:tab w:val="left" w:pos="720"/>
          <w:tab w:val="left" w:pos="990"/>
        </w:tabs>
        <w:spacing w:after="0" w:line="276" w:lineRule="auto"/>
        <w:ind w:left="0" w:firstLine="720"/>
        <w:contextualSpacing/>
        <w:jc w:val="both"/>
        <w:rPr>
          <w:rFonts w:ascii="Times New Roman" w:eastAsia="SimSun" w:hAnsi="Times New Roman" w:cs="Times New Roman"/>
          <w:sz w:val="24"/>
          <w:szCs w:val="24"/>
        </w:rPr>
      </w:pPr>
      <w:r w:rsidRPr="00AD39B7">
        <w:rPr>
          <w:rFonts w:ascii="Times New Roman" w:eastAsia="Calibri" w:hAnsi="Times New Roman" w:cs="Times New Roman"/>
          <w:sz w:val="24"/>
          <w:szCs w:val="24"/>
        </w:rPr>
        <w:t>Raportul specialitate nr. 12633/22.10.2025 al Serviciului Resurse umane, Investiții, Achiziții publice și servicii publice, Strategii, Programe, Proiecte, Impozite și taxe locale;</w:t>
      </w:r>
    </w:p>
    <w:p w14:paraId="6CCE3F1E" w14:textId="77777777" w:rsidR="00AD39B7" w:rsidRPr="00AD39B7" w:rsidRDefault="00AD39B7" w:rsidP="00AD39B7">
      <w:pPr>
        <w:numPr>
          <w:ilvl w:val="0"/>
          <w:numId w:val="5"/>
        </w:numPr>
        <w:tabs>
          <w:tab w:val="clear" w:pos="360"/>
          <w:tab w:val="left" w:pos="0"/>
          <w:tab w:val="num" w:pos="785"/>
          <w:tab w:val="left" w:pos="900"/>
        </w:tabs>
        <w:spacing w:after="0" w:line="276" w:lineRule="auto"/>
        <w:ind w:left="0" w:firstLine="720"/>
        <w:contextualSpacing/>
        <w:jc w:val="both"/>
        <w:rPr>
          <w:rFonts w:ascii="Times New Roman" w:eastAsia="Calibri" w:hAnsi="Times New Roman" w:cs="Times New Roman"/>
          <w:sz w:val="24"/>
          <w:szCs w:val="24"/>
        </w:rPr>
      </w:pPr>
      <w:bookmarkStart w:id="1" w:name="_Hlk212103189"/>
      <w:r w:rsidRPr="00AD39B7">
        <w:rPr>
          <w:rFonts w:ascii="Times New Roman" w:eastAsia="Calibri" w:hAnsi="Times New Roman" w:cs="Times New Roman"/>
          <w:sz w:val="24"/>
          <w:szCs w:val="24"/>
        </w:rPr>
        <w:t xml:space="preserve">Procesul–verbal de recepție la terminarea lucrărilor nr. 7489/G/11.07.2024 privind execuția lucrărilor de construcții aferente </w:t>
      </w:r>
      <w:r w:rsidRPr="00AD39B7">
        <w:rPr>
          <w:rFonts w:ascii="Times New Roman" w:eastAsia="Calibri" w:hAnsi="Times New Roman" w:cs="Times New Roman"/>
          <w:sz w:val="24"/>
          <w:szCs w:val="24"/>
          <w:lang w:val="ro-RO"/>
        </w:rPr>
        <w:t xml:space="preserve">executate la </w:t>
      </w:r>
      <w:r w:rsidRPr="00AD39B7">
        <w:rPr>
          <w:rFonts w:ascii="Times New Roman" w:eastAsia="Times New Roman" w:hAnsi="Times New Roman" w:cs="Times New Roman"/>
          <w:sz w:val="24"/>
          <w:szCs w:val="24"/>
          <w:lang w:val="ro-RO"/>
        </w:rPr>
        <w:t>„Extindere rețea de apă potabilă sat Vurpăr și sat Valea Vințului, comuna Vințu de Jos, județul Alba, obiect I, sat Valea Vințului”;</w:t>
      </w:r>
    </w:p>
    <w:p w14:paraId="3F585F2E" w14:textId="77777777" w:rsidR="00AD39B7" w:rsidRPr="00AD39B7" w:rsidRDefault="00AD39B7" w:rsidP="00AD39B7">
      <w:pPr>
        <w:numPr>
          <w:ilvl w:val="0"/>
          <w:numId w:val="5"/>
        </w:numPr>
        <w:tabs>
          <w:tab w:val="clear" w:pos="360"/>
          <w:tab w:val="left" w:pos="0"/>
          <w:tab w:val="left" w:pos="720"/>
          <w:tab w:val="num" w:pos="785"/>
          <w:tab w:val="left" w:pos="900"/>
        </w:tabs>
        <w:spacing w:after="200" w:line="276" w:lineRule="auto"/>
        <w:ind w:left="0" w:firstLine="720"/>
        <w:contextualSpacing/>
        <w:jc w:val="both"/>
        <w:rPr>
          <w:rFonts w:ascii="Times New Roman" w:eastAsia="Calibri" w:hAnsi="Times New Roman" w:cs="Times New Roman"/>
          <w:sz w:val="24"/>
          <w:szCs w:val="24"/>
        </w:rPr>
      </w:pPr>
      <w:r w:rsidRPr="00AD39B7">
        <w:rPr>
          <w:rFonts w:ascii="Times New Roman" w:eastAsia="Calibri" w:hAnsi="Times New Roman" w:cs="Times New Roman"/>
          <w:sz w:val="24"/>
          <w:szCs w:val="24"/>
        </w:rPr>
        <w:t>Contractul de delegare a gestiunii serviciilor publice de alimentare cu apă și de canalizare înregistrat cu nr. 1969/01.08.2008;</w:t>
      </w:r>
    </w:p>
    <w:p w14:paraId="3C483629" w14:textId="77777777" w:rsidR="00AD39B7" w:rsidRPr="00AD39B7" w:rsidRDefault="00AD39B7" w:rsidP="00AD39B7">
      <w:pPr>
        <w:numPr>
          <w:ilvl w:val="0"/>
          <w:numId w:val="5"/>
        </w:numPr>
        <w:tabs>
          <w:tab w:val="clear" w:pos="360"/>
          <w:tab w:val="left" w:pos="0"/>
          <w:tab w:val="left" w:pos="720"/>
          <w:tab w:val="num" w:pos="785"/>
          <w:tab w:val="left" w:pos="900"/>
        </w:tabs>
        <w:spacing w:after="200" w:line="276" w:lineRule="auto"/>
        <w:ind w:left="0" w:firstLine="709"/>
        <w:contextualSpacing/>
        <w:jc w:val="both"/>
        <w:rPr>
          <w:rFonts w:ascii="Times New Roman" w:eastAsia="Calibri" w:hAnsi="Times New Roman" w:cs="Times New Roman"/>
          <w:sz w:val="24"/>
          <w:szCs w:val="24"/>
        </w:rPr>
      </w:pPr>
      <w:r w:rsidRPr="00AD39B7">
        <w:rPr>
          <w:rFonts w:ascii="Times New Roman" w:eastAsia="Calibri" w:hAnsi="Times New Roman" w:cs="Times New Roman"/>
          <w:sz w:val="24"/>
          <w:szCs w:val="24"/>
        </w:rPr>
        <w:t xml:space="preserve">Hotărârea de Consiliu local nr. 77/28.08.2025 privind declararea apartenenţei la domeniul public al comunei Vințu de Jos a unor bunuri recepţionate în urma lucrărilor de construcții </w:t>
      </w:r>
      <w:r w:rsidRPr="00AD39B7">
        <w:rPr>
          <w:rFonts w:ascii="Times New Roman" w:eastAsia="Calibri" w:hAnsi="Times New Roman" w:cs="Times New Roman"/>
          <w:sz w:val="24"/>
          <w:szCs w:val="24"/>
        </w:rPr>
        <w:lastRenderedPageBreak/>
        <w:t>executate la „Extindere rețea de apă potabilă sat Vurpăr și sat Valea Vințului, comuna Vințu de Jos, județul Alba, obiect I, sat Valea Vințului” şi aprobarea concesionării acestor bunuri către Operatorul Regional S.C. APA-CTTA S.A Alba;</w:t>
      </w:r>
    </w:p>
    <w:bookmarkEnd w:id="1"/>
    <w:p w14:paraId="3952A38E" w14:textId="2C0BBC17" w:rsidR="00AD39B7" w:rsidRPr="00AD39B7" w:rsidRDefault="00AD39B7" w:rsidP="00AD39B7">
      <w:pPr>
        <w:numPr>
          <w:ilvl w:val="0"/>
          <w:numId w:val="5"/>
        </w:numPr>
        <w:tabs>
          <w:tab w:val="clear" w:pos="360"/>
          <w:tab w:val="left" w:pos="0"/>
          <w:tab w:val="num" w:pos="785"/>
          <w:tab w:val="left" w:pos="900"/>
          <w:tab w:val="left" w:pos="990"/>
        </w:tabs>
        <w:spacing w:after="0" w:line="276" w:lineRule="auto"/>
        <w:ind w:left="0" w:firstLine="720"/>
        <w:contextualSpacing/>
        <w:jc w:val="both"/>
        <w:rPr>
          <w:rFonts w:ascii="Times New Roman" w:eastAsia="Calibri" w:hAnsi="Times New Roman" w:cs="Times New Roman"/>
          <w:sz w:val="24"/>
          <w:szCs w:val="24"/>
        </w:rPr>
      </w:pPr>
      <w:r w:rsidRPr="00AD39B7">
        <w:rPr>
          <w:rFonts w:ascii="Times New Roman" w:eastAsia="Calibri" w:hAnsi="Times New Roman" w:cs="Times New Roman"/>
          <w:sz w:val="24"/>
          <w:szCs w:val="24"/>
        </w:rPr>
        <w:t>Avizul favorabil al comisiei de specialitate nr. 1, înregistrat în Registrul de evidenţă a avizelor/rapoartelor sub nr. 7</w:t>
      </w:r>
      <w:r w:rsidR="00F433A3">
        <w:rPr>
          <w:rFonts w:ascii="Times New Roman" w:eastAsia="Calibri" w:hAnsi="Times New Roman" w:cs="Times New Roman"/>
          <w:sz w:val="24"/>
          <w:szCs w:val="24"/>
        </w:rPr>
        <w:t>5</w:t>
      </w:r>
      <w:r w:rsidRPr="00AD39B7">
        <w:rPr>
          <w:rFonts w:ascii="Times New Roman" w:eastAsia="Calibri" w:hAnsi="Times New Roman" w:cs="Times New Roman"/>
          <w:sz w:val="24"/>
          <w:szCs w:val="24"/>
        </w:rPr>
        <w:t>/27.10.2025, avizul favorabil al comisiei de specialitate nr. 2 înregistrat în Registrul de evidenţă a avizelor/rapoartelor sub nr. 7</w:t>
      </w:r>
      <w:r w:rsidR="00F433A3">
        <w:rPr>
          <w:rFonts w:ascii="Times New Roman" w:eastAsia="Calibri" w:hAnsi="Times New Roman" w:cs="Times New Roman"/>
          <w:sz w:val="24"/>
          <w:szCs w:val="24"/>
        </w:rPr>
        <w:t>5</w:t>
      </w:r>
      <w:r w:rsidRPr="00AD39B7">
        <w:rPr>
          <w:rFonts w:ascii="Times New Roman" w:eastAsia="Calibri" w:hAnsi="Times New Roman" w:cs="Times New Roman"/>
          <w:sz w:val="24"/>
          <w:szCs w:val="24"/>
        </w:rPr>
        <w:t>/29.10.2025 și avizul favorabil al comisiei de specialitate nr. 3 înregistrat în Registrul de evidenţă a avizelor/rapoartelor sub nr. 7</w:t>
      </w:r>
      <w:r w:rsidR="00F433A3">
        <w:rPr>
          <w:rFonts w:ascii="Times New Roman" w:eastAsia="Calibri" w:hAnsi="Times New Roman" w:cs="Times New Roman"/>
          <w:sz w:val="24"/>
          <w:szCs w:val="24"/>
        </w:rPr>
        <w:t>2</w:t>
      </w:r>
      <w:r w:rsidRPr="00AD39B7">
        <w:rPr>
          <w:rFonts w:ascii="Times New Roman" w:eastAsia="Calibri" w:hAnsi="Times New Roman" w:cs="Times New Roman"/>
          <w:sz w:val="24"/>
          <w:szCs w:val="24"/>
        </w:rPr>
        <w:t xml:space="preserve">/29.10.2025;     </w:t>
      </w:r>
    </w:p>
    <w:p w14:paraId="32593E34" w14:textId="77777777" w:rsidR="00AD39B7" w:rsidRPr="00AD39B7" w:rsidRDefault="00AD39B7" w:rsidP="00AD39B7">
      <w:pPr>
        <w:spacing w:after="0" w:line="276" w:lineRule="auto"/>
        <w:jc w:val="both"/>
        <w:rPr>
          <w:rFonts w:ascii="Times New Roman" w:eastAsia="Calibri" w:hAnsi="Times New Roman" w:cs="Times New Roman"/>
          <w:sz w:val="24"/>
          <w:szCs w:val="24"/>
          <w:lang w:val="ro-RO"/>
        </w:rPr>
      </w:pPr>
      <w:r w:rsidRPr="00AD39B7">
        <w:rPr>
          <w:rFonts w:ascii="Times New Roman" w:eastAsia="Calibri" w:hAnsi="Times New Roman" w:cs="Times New Roman"/>
          <w:color w:val="000000"/>
          <w:sz w:val="24"/>
          <w:szCs w:val="24"/>
          <w:lang w:val="ro-RO"/>
        </w:rPr>
        <w:tab/>
      </w:r>
      <w:r w:rsidRPr="00AD39B7">
        <w:rPr>
          <w:rFonts w:ascii="Times New Roman" w:eastAsia="Calibri" w:hAnsi="Times New Roman" w:cs="Times New Roman"/>
          <w:sz w:val="24"/>
          <w:szCs w:val="24"/>
          <w:lang w:val="ro-RO"/>
        </w:rPr>
        <w:t>Luând în considerare:</w:t>
      </w:r>
    </w:p>
    <w:p w14:paraId="24B40C89" w14:textId="77777777" w:rsidR="00AD39B7" w:rsidRPr="00AD39B7" w:rsidRDefault="00AD39B7" w:rsidP="00AD39B7">
      <w:pPr>
        <w:numPr>
          <w:ilvl w:val="0"/>
          <w:numId w:val="6"/>
        </w:numPr>
        <w:tabs>
          <w:tab w:val="left" w:pos="270"/>
          <w:tab w:val="left" w:pos="993"/>
        </w:tabs>
        <w:spacing w:after="0" w:line="276" w:lineRule="auto"/>
        <w:ind w:left="0" w:firstLine="851"/>
        <w:contextualSpacing/>
        <w:jc w:val="both"/>
        <w:rPr>
          <w:rFonts w:ascii="Times New Roman" w:eastAsia="Calibri" w:hAnsi="Times New Roman" w:cs="Times New Roman"/>
          <w:bCs/>
          <w:sz w:val="24"/>
          <w:szCs w:val="24"/>
          <w:lang w:val="fr-FR"/>
        </w:rPr>
      </w:pPr>
      <w:r w:rsidRPr="00AD39B7">
        <w:rPr>
          <w:rFonts w:ascii="Times New Roman" w:eastAsia="Calibri" w:hAnsi="Times New Roman" w:cs="Times New Roman"/>
          <w:bCs/>
          <w:sz w:val="24"/>
          <w:szCs w:val="24"/>
          <w:lang w:val="fr-FR"/>
        </w:rPr>
        <w:t>art. 129, alin. 2, lit. c, alin. 6, lit. a, art. 289, alin. 5, art. 626 din O.U.G nr. 57/2019 privind Codul administrativ;</w:t>
      </w:r>
    </w:p>
    <w:p w14:paraId="2A51ADBA" w14:textId="77777777" w:rsidR="00AD39B7" w:rsidRPr="00AD39B7" w:rsidRDefault="00AD39B7" w:rsidP="00AD39B7">
      <w:pPr>
        <w:numPr>
          <w:ilvl w:val="0"/>
          <w:numId w:val="6"/>
        </w:numPr>
        <w:tabs>
          <w:tab w:val="left" w:pos="270"/>
          <w:tab w:val="left" w:pos="851"/>
          <w:tab w:val="left" w:pos="993"/>
        </w:tabs>
        <w:spacing w:after="0" w:line="276" w:lineRule="auto"/>
        <w:ind w:left="0" w:firstLine="851"/>
        <w:contextualSpacing/>
        <w:jc w:val="both"/>
        <w:rPr>
          <w:rFonts w:ascii="Times New Roman" w:eastAsia="Calibri" w:hAnsi="Times New Roman" w:cs="Times New Roman"/>
          <w:bCs/>
          <w:sz w:val="24"/>
          <w:szCs w:val="24"/>
          <w:lang w:val="fr-FR"/>
        </w:rPr>
      </w:pPr>
      <w:r w:rsidRPr="00AD39B7">
        <w:rPr>
          <w:rFonts w:ascii="Times New Roman" w:eastAsia="Calibri" w:hAnsi="Times New Roman" w:cs="Times New Roman"/>
          <w:bCs/>
          <w:sz w:val="24"/>
          <w:szCs w:val="24"/>
          <w:lang w:val="fr-FR"/>
        </w:rPr>
        <w:t>art. 59 din Legea nr. 24/2000 din 27 martie 2000 *** Republicată, privind normele de tehnică legislativă pentru elaborarea actelor normative;</w:t>
      </w:r>
    </w:p>
    <w:p w14:paraId="1A8276C3" w14:textId="77777777" w:rsidR="00AD39B7" w:rsidRPr="00AD39B7" w:rsidRDefault="00AD39B7" w:rsidP="00AD39B7">
      <w:pPr>
        <w:tabs>
          <w:tab w:val="left" w:pos="1134"/>
        </w:tabs>
        <w:spacing w:after="0" w:line="276" w:lineRule="auto"/>
        <w:ind w:firstLine="709"/>
        <w:jc w:val="both"/>
        <w:rPr>
          <w:rFonts w:ascii="Times New Roman" w:eastAsia="Calibri" w:hAnsi="Times New Roman" w:cs="Times New Roman"/>
          <w:bCs/>
          <w:sz w:val="24"/>
          <w:szCs w:val="24"/>
          <w:lang w:val="fr-FR"/>
        </w:rPr>
      </w:pPr>
      <w:r w:rsidRPr="00AD39B7">
        <w:rPr>
          <w:rFonts w:ascii="Times New Roman" w:eastAsia="Calibri" w:hAnsi="Times New Roman" w:cs="Times New Roman"/>
          <w:bCs/>
          <w:sz w:val="24"/>
          <w:szCs w:val="24"/>
          <w:lang w:val="fr-FR"/>
        </w:rPr>
        <w:t>În temeiul art. 139, alin. 2 din O.U.G nr. 57/2019 privind Codul administrativ;</w:t>
      </w:r>
    </w:p>
    <w:p w14:paraId="1A12E78A" w14:textId="77777777" w:rsidR="00AD39B7" w:rsidRPr="00AD39B7" w:rsidRDefault="00AD39B7" w:rsidP="00AD39B7">
      <w:pPr>
        <w:tabs>
          <w:tab w:val="left" w:pos="1134"/>
        </w:tabs>
        <w:spacing w:after="0" w:line="276" w:lineRule="auto"/>
        <w:ind w:firstLine="709"/>
        <w:jc w:val="both"/>
        <w:rPr>
          <w:rFonts w:ascii="Times New Roman" w:eastAsia="Calibri" w:hAnsi="Times New Roman" w:cs="Times New Roman"/>
          <w:bCs/>
          <w:sz w:val="24"/>
          <w:szCs w:val="24"/>
          <w:lang w:val="fr-FR"/>
        </w:rPr>
      </w:pPr>
    </w:p>
    <w:p w14:paraId="624964A9" w14:textId="77777777" w:rsidR="00AD39B7" w:rsidRPr="00AD39B7" w:rsidRDefault="00AD39B7" w:rsidP="00AD39B7">
      <w:pPr>
        <w:keepNext/>
        <w:spacing w:after="0" w:line="276" w:lineRule="auto"/>
        <w:jc w:val="center"/>
        <w:outlineLvl w:val="4"/>
        <w:rPr>
          <w:rFonts w:ascii="Times New Roman" w:eastAsia="Calibri" w:hAnsi="Times New Roman" w:cs="Times New Roman"/>
          <w:b/>
          <w:bCs/>
          <w:sz w:val="24"/>
          <w:szCs w:val="24"/>
          <w:lang w:val="ro-RO" w:eastAsia="ro-RO"/>
        </w:rPr>
      </w:pPr>
      <w:r w:rsidRPr="00AD39B7">
        <w:rPr>
          <w:rFonts w:ascii="Times New Roman" w:eastAsia="Calibri" w:hAnsi="Times New Roman" w:cs="Times New Roman"/>
          <w:b/>
          <w:bCs/>
          <w:sz w:val="24"/>
          <w:szCs w:val="24"/>
          <w:lang w:val="ro-RO" w:eastAsia="ro-RO"/>
        </w:rPr>
        <w:t>HOTĂRĂȘTE</w:t>
      </w:r>
    </w:p>
    <w:p w14:paraId="34A784D5" w14:textId="77777777" w:rsidR="00AD39B7" w:rsidRPr="00AD39B7" w:rsidRDefault="00AD39B7" w:rsidP="00AD39B7">
      <w:pPr>
        <w:spacing w:after="0" w:line="276" w:lineRule="auto"/>
        <w:ind w:firstLine="4678"/>
        <w:rPr>
          <w:rFonts w:ascii="Times New Roman" w:eastAsia="Calibri" w:hAnsi="Times New Roman" w:cs="Times New Roman"/>
          <w:b/>
          <w:bCs/>
          <w:sz w:val="24"/>
          <w:szCs w:val="24"/>
          <w:lang w:val="ro-RO"/>
        </w:rPr>
      </w:pPr>
    </w:p>
    <w:p w14:paraId="199FA644" w14:textId="77777777" w:rsidR="00AD39B7" w:rsidRPr="00AD39B7" w:rsidRDefault="00AD39B7" w:rsidP="00AD39B7">
      <w:pPr>
        <w:spacing w:after="0" w:line="276" w:lineRule="auto"/>
        <w:ind w:firstLine="708"/>
        <w:jc w:val="both"/>
        <w:rPr>
          <w:rFonts w:ascii="Times New Roman" w:eastAsia="Calibri" w:hAnsi="Times New Roman" w:cs="Times New Roman"/>
          <w:bCs/>
          <w:sz w:val="24"/>
          <w:szCs w:val="24"/>
          <w:lang w:val="ro-RO"/>
        </w:rPr>
      </w:pPr>
      <w:r w:rsidRPr="00AD39B7">
        <w:rPr>
          <w:rFonts w:ascii="Times New Roman" w:eastAsia="Calibri" w:hAnsi="Times New Roman" w:cs="Times New Roman"/>
          <w:b/>
          <w:sz w:val="24"/>
          <w:szCs w:val="24"/>
          <w:lang w:val="ro-RO"/>
        </w:rPr>
        <w:t xml:space="preserve">Art. 1 </w:t>
      </w:r>
      <w:r w:rsidRPr="00AD39B7">
        <w:rPr>
          <w:rFonts w:ascii="Times New Roman" w:eastAsia="Calibri" w:hAnsi="Times New Roman" w:cs="Times New Roman"/>
          <w:bCs/>
          <w:sz w:val="24"/>
          <w:szCs w:val="24"/>
          <w:lang w:val="ro-RO"/>
        </w:rPr>
        <w:t>Se modifică Anexa nr. 2 la Hotărârea de Consiliu local nr. 77/28.08.2025 privind declararea apartenenţei la domeniul public al comunei Vințu de Jos a unor bunuri recepţionate în urma lucrărilor de construcții executate la „Extindere rețea de apă potabilă sat Vurpăr și sat Valea Vințului, comuna Vințu de Jos, județul Alba, obiect I, sat Valea Vințului” şi aprobarea concesionării acestor bunuri către Operatorul Regional S.C. APA-CTTA S.A Alba, conform Anexei nr. 1, parte integrantă din prezenta hotărâre.</w:t>
      </w:r>
    </w:p>
    <w:p w14:paraId="1CBA2BBD" w14:textId="77777777" w:rsidR="00AD39B7" w:rsidRPr="00AD39B7" w:rsidRDefault="00AD39B7" w:rsidP="00AD39B7">
      <w:pPr>
        <w:tabs>
          <w:tab w:val="num" w:pos="709"/>
        </w:tabs>
        <w:spacing w:after="0" w:line="276" w:lineRule="auto"/>
        <w:ind w:firstLine="709"/>
        <w:jc w:val="both"/>
        <w:rPr>
          <w:rFonts w:ascii="Times New Roman" w:eastAsia="Calibri" w:hAnsi="Times New Roman" w:cs="Times New Roman"/>
          <w:bCs/>
          <w:sz w:val="24"/>
          <w:szCs w:val="24"/>
          <w:lang w:val="ro-RO"/>
        </w:rPr>
      </w:pPr>
      <w:r w:rsidRPr="00AD39B7">
        <w:rPr>
          <w:rFonts w:ascii="Times New Roman" w:eastAsia="Calibri" w:hAnsi="Times New Roman" w:cs="Times New Roman"/>
          <w:b/>
          <w:sz w:val="24"/>
          <w:szCs w:val="24"/>
          <w:lang w:val="ro-RO"/>
        </w:rPr>
        <w:t xml:space="preserve">Art. 2 </w:t>
      </w:r>
      <w:r w:rsidRPr="00AD39B7">
        <w:rPr>
          <w:rFonts w:ascii="Times New Roman" w:eastAsia="Calibri" w:hAnsi="Times New Roman" w:cs="Times New Roman"/>
          <w:bCs/>
          <w:sz w:val="24"/>
          <w:szCs w:val="24"/>
          <w:lang w:val="ro-RO"/>
        </w:rPr>
        <w:t>Se modifică Anexa nr. 4 la Hotărârea de Consiliu local nr. 77/28.08.2025 privind declararea apartenenţei la domeniul public al comunei Vințu de Jos a unor bunuri recepţionate în urma lucrărilor de construcții executate la „Extindere rețea de apă potabilă sat Vurpăr și sat Valea Vințului, comuna Vințu de Jos, județul Alba, obiect I, sat Valea Vințului” şi aprobarea concesionării acestor bunuri către Operatorul Regional S.C. APA-CTTA S.A Alba, conform Anexei nr. 2, parte integrantă din prezenta hotărâre.</w:t>
      </w:r>
    </w:p>
    <w:p w14:paraId="2D2CAB82" w14:textId="77777777" w:rsidR="00AD39B7" w:rsidRPr="00AD39B7" w:rsidRDefault="00AD39B7" w:rsidP="00AD39B7">
      <w:pPr>
        <w:spacing w:after="0" w:line="276" w:lineRule="auto"/>
        <w:ind w:firstLine="708"/>
        <w:jc w:val="both"/>
        <w:rPr>
          <w:rFonts w:ascii="Times New Roman" w:eastAsia="Calibri" w:hAnsi="Times New Roman" w:cs="Times New Roman"/>
          <w:color w:val="000000"/>
          <w:sz w:val="24"/>
          <w:szCs w:val="24"/>
          <w:lang w:val="ro-RO"/>
        </w:rPr>
      </w:pPr>
      <w:r w:rsidRPr="00AD39B7">
        <w:rPr>
          <w:rFonts w:ascii="Times New Roman" w:eastAsia="Calibri" w:hAnsi="Times New Roman" w:cs="Times New Roman"/>
          <w:b/>
          <w:bCs/>
          <w:color w:val="000000"/>
          <w:sz w:val="24"/>
          <w:szCs w:val="24"/>
          <w:lang w:val="ro-RO"/>
        </w:rPr>
        <w:t>Art. 3</w:t>
      </w:r>
      <w:r w:rsidRPr="00AD39B7">
        <w:rPr>
          <w:rFonts w:ascii="Times New Roman" w:eastAsia="Calibri" w:hAnsi="Times New Roman" w:cs="Times New Roman"/>
          <w:color w:val="000000"/>
          <w:sz w:val="24"/>
          <w:szCs w:val="24"/>
          <w:lang w:val="ro-RO"/>
        </w:rPr>
        <w:t xml:space="preserve"> Prezenta hotărâre poate fi contestată la Tribunalul Alba, în condiţiile şi în termenele prevăzute de Legea nr. 554/2004 a contenciosului administrativ, cu modificările și completările ulterioare.</w:t>
      </w:r>
    </w:p>
    <w:p w14:paraId="25BC5665" w14:textId="77777777" w:rsidR="00AD39B7" w:rsidRPr="00AD39B7" w:rsidRDefault="00AD39B7" w:rsidP="00AD39B7">
      <w:pPr>
        <w:spacing w:after="0" w:line="276" w:lineRule="auto"/>
        <w:ind w:firstLine="708"/>
        <w:jc w:val="both"/>
        <w:rPr>
          <w:rFonts w:ascii="Times New Roman" w:eastAsia="Calibri" w:hAnsi="Times New Roman" w:cs="Times New Roman"/>
          <w:color w:val="000000"/>
          <w:sz w:val="24"/>
          <w:szCs w:val="24"/>
          <w:lang w:val="ro-RO"/>
        </w:rPr>
      </w:pPr>
      <w:r w:rsidRPr="00AD39B7">
        <w:rPr>
          <w:rFonts w:ascii="Times New Roman" w:eastAsia="Calibri" w:hAnsi="Times New Roman" w:cs="Times New Roman"/>
          <w:b/>
          <w:bCs/>
          <w:color w:val="000000"/>
          <w:sz w:val="24"/>
          <w:szCs w:val="24"/>
          <w:lang w:val="ro-RO"/>
        </w:rPr>
        <w:t>Art. 4</w:t>
      </w:r>
      <w:r w:rsidRPr="00AD39B7">
        <w:rPr>
          <w:rFonts w:ascii="Times New Roman" w:eastAsia="Calibri" w:hAnsi="Times New Roman" w:cs="Times New Roman"/>
          <w:color w:val="000000"/>
          <w:sz w:val="24"/>
          <w:szCs w:val="24"/>
          <w:lang w:val="ro-RO"/>
        </w:rPr>
        <w:t xml:space="preserve"> (1) Prezenta hotărâre se comunică Instituţiei Prefectului judeţului Alba, primarului comunei Vinţu de Jos, Operatorul Regional S.C. APA-CTTA S.A Alba, Compartimentului urbanism, amenajarea teritoriului și lucrări publice, Compartimentului de cadastru și fond funciar, </w:t>
      </w:r>
      <w:r w:rsidRPr="00AD39B7">
        <w:rPr>
          <w:rFonts w:ascii="Times New Roman" w:eastAsia="Calibri" w:hAnsi="Times New Roman" w:cs="Times New Roman"/>
          <w:color w:val="000000"/>
          <w:sz w:val="24"/>
          <w:szCs w:val="24"/>
          <w:lang w:val="ro-RO"/>
        </w:rPr>
        <w:lastRenderedPageBreak/>
        <w:t>Serviciului resurse umane, investiții, achiziții publice și servicii publice, strategii, programe, proiecte, impozite și taxe locale, de către secretarul comunei Vințu de Jos.</w:t>
      </w:r>
    </w:p>
    <w:p w14:paraId="50D34158" w14:textId="2304E4F5" w:rsidR="00616407" w:rsidRDefault="00AD39B7" w:rsidP="00423C25">
      <w:pPr>
        <w:spacing w:after="0" w:line="276" w:lineRule="auto"/>
        <w:ind w:firstLine="708"/>
        <w:jc w:val="both"/>
        <w:rPr>
          <w:rFonts w:ascii="Times New Roman" w:eastAsia="Calibri" w:hAnsi="Times New Roman" w:cs="Times New Roman"/>
          <w:color w:val="000000"/>
          <w:sz w:val="24"/>
          <w:szCs w:val="24"/>
          <w:lang w:val="ro-RO"/>
        </w:rPr>
      </w:pPr>
      <w:r w:rsidRPr="00AD39B7">
        <w:rPr>
          <w:rFonts w:ascii="Times New Roman" w:eastAsia="Calibri" w:hAnsi="Times New Roman" w:cs="Times New Roman"/>
          <w:color w:val="000000"/>
          <w:sz w:val="24"/>
          <w:szCs w:val="24"/>
          <w:lang w:val="ro-RO"/>
        </w:rPr>
        <w:t xml:space="preserve">(2) Publicitatea hotărârii se va asigura prin afişare la sediul Primăriei comunei Vințu de Jos și pe pagina de internet www.vintudejos.ro - Monitorul Oficial Local - Hotărârile autorității deliberative.   </w:t>
      </w:r>
    </w:p>
    <w:p w14:paraId="0C07A32F" w14:textId="77777777" w:rsidR="00423C25" w:rsidRPr="00423C25" w:rsidRDefault="00423C25" w:rsidP="00423C25">
      <w:pPr>
        <w:spacing w:after="0" w:line="276" w:lineRule="auto"/>
        <w:ind w:firstLine="708"/>
        <w:jc w:val="both"/>
        <w:rPr>
          <w:rFonts w:ascii="Times New Roman" w:eastAsia="Calibri" w:hAnsi="Times New Roman" w:cs="Times New Roman"/>
          <w:color w:val="000000"/>
          <w:sz w:val="24"/>
          <w:szCs w:val="24"/>
          <w:lang w:val="ro-RO"/>
        </w:rPr>
      </w:pPr>
    </w:p>
    <w:p w14:paraId="1D756199" w14:textId="19F82020" w:rsidR="00F04EF9" w:rsidRPr="00F60877" w:rsidRDefault="00F04EF9" w:rsidP="00F04EF9">
      <w:pPr>
        <w:spacing w:after="0" w:line="240" w:lineRule="auto"/>
        <w:jc w:val="center"/>
        <w:rPr>
          <w:rFonts w:ascii="Times New Roman" w:eastAsia="Times New Roman" w:hAnsi="Times New Roman" w:cs="Times New Roman"/>
          <w:sz w:val="24"/>
          <w:szCs w:val="24"/>
          <w:lang w:val="ro-RO"/>
        </w:rPr>
      </w:pPr>
      <w:r w:rsidRPr="00F60877">
        <w:rPr>
          <w:rFonts w:ascii="Times New Roman" w:eastAsia="Times New Roman" w:hAnsi="Times New Roman" w:cs="Times New Roman"/>
          <w:sz w:val="24"/>
          <w:szCs w:val="24"/>
          <w:lang w:val="ro-RO"/>
        </w:rPr>
        <w:t xml:space="preserve">Vinţu de Jos, </w:t>
      </w:r>
      <w:r w:rsidR="00423C25">
        <w:rPr>
          <w:rFonts w:ascii="Times New Roman" w:eastAsia="Times New Roman" w:hAnsi="Times New Roman" w:cs="Times New Roman"/>
          <w:sz w:val="24"/>
          <w:szCs w:val="24"/>
          <w:lang w:val="ro-RO"/>
        </w:rPr>
        <w:t>30</w:t>
      </w:r>
      <w:r w:rsidRPr="00F60877">
        <w:rPr>
          <w:rFonts w:ascii="Times New Roman" w:eastAsia="Times New Roman" w:hAnsi="Times New Roman" w:cs="Times New Roman"/>
          <w:sz w:val="24"/>
          <w:szCs w:val="24"/>
          <w:lang w:val="ro-RO"/>
        </w:rPr>
        <w:t>.</w:t>
      </w:r>
      <w:r w:rsidR="00423C25">
        <w:rPr>
          <w:rFonts w:ascii="Times New Roman" w:eastAsia="Times New Roman" w:hAnsi="Times New Roman" w:cs="Times New Roman"/>
          <w:sz w:val="24"/>
          <w:szCs w:val="24"/>
          <w:lang w:val="ro-RO"/>
        </w:rPr>
        <w:t>10</w:t>
      </w:r>
      <w:r w:rsidRPr="00F60877">
        <w:rPr>
          <w:rFonts w:ascii="Times New Roman" w:eastAsia="Times New Roman" w:hAnsi="Times New Roman" w:cs="Times New Roman"/>
          <w:sz w:val="24"/>
          <w:szCs w:val="24"/>
          <w:lang w:val="ro-RO"/>
        </w:rPr>
        <w:t>.2025</w:t>
      </w:r>
    </w:p>
    <w:p w14:paraId="3B2DF882" w14:textId="77777777" w:rsidR="00F04EF9" w:rsidRPr="00DD1A0F" w:rsidRDefault="00F04EF9" w:rsidP="00F04EF9">
      <w:pPr>
        <w:spacing w:after="0" w:line="240" w:lineRule="auto"/>
        <w:rPr>
          <w:rFonts w:ascii="Times New Roman" w:eastAsia="Times New Roman" w:hAnsi="Times New Roman" w:cs="Times New Roman"/>
          <w:sz w:val="24"/>
          <w:szCs w:val="24"/>
          <w:lang w:val="ro-RO"/>
        </w:rPr>
      </w:pPr>
    </w:p>
    <w:p w14:paraId="6DA36977" w14:textId="77777777" w:rsidR="00F04EF9" w:rsidRPr="00DD1A0F" w:rsidRDefault="00F04EF9" w:rsidP="00F04EF9">
      <w:pPr>
        <w:spacing w:after="0" w:line="240" w:lineRule="auto"/>
        <w:rPr>
          <w:rFonts w:ascii="Times New Roman" w:eastAsia="Times New Roman" w:hAnsi="Times New Roman" w:cs="Times New Roman"/>
          <w:b/>
          <w:sz w:val="24"/>
          <w:szCs w:val="24"/>
          <w:lang w:val="ro-RO"/>
        </w:rPr>
      </w:pPr>
      <w:r w:rsidRPr="00DD1A0F">
        <w:rPr>
          <w:rFonts w:ascii="Times New Roman" w:eastAsia="Times New Roman" w:hAnsi="Times New Roman" w:cs="Times New Roman"/>
          <w:b/>
          <w:sz w:val="24"/>
          <w:szCs w:val="24"/>
          <w:lang w:val="ro-RO"/>
        </w:rPr>
        <w:t xml:space="preserve">                                                                                           Contrasemnează pentru legalitate,</w:t>
      </w:r>
    </w:p>
    <w:p w14:paraId="3111FD0E" w14:textId="77777777" w:rsidR="00F04EF9" w:rsidRPr="00DD1A0F" w:rsidRDefault="00F04EF9" w:rsidP="00F04EF9">
      <w:pPr>
        <w:spacing w:after="0" w:line="240" w:lineRule="auto"/>
        <w:rPr>
          <w:rFonts w:ascii="Times New Roman" w:eastAsia="Times New Roman" w:hAnsi="Times New Roman" w:cs="Times New Roman"/>
          <w:b/>
          <w:sz w:val="24"/>
          <w:szCs w:val="24"/>
        </w:rPr>
      </w:pPr>
      <w:r w:rsidRPr="00DD1A0F">
        <w:rPr>
          <w:rFonts w:ascii="Times New Roman" w:eastAsia="Times New Roman" w:hAnsi="Times New Roman" w:cs="Times New Roman"/>
          <w:b/>
          <w:sz w:val="24"/>
          <w:szCs w:val="24"/>
          <w:lang w:val="ro-RO"/>
        </w:rPr>
        <w:t xml:space="preserve">PREŞEDINTE DE ȘEDINŢĂ                                           SECRETAR GENERAL UAT, </w:t>
      </w:r>
    </w:p>
    <w:p w14:paraId="1A25E19F" w14:textId="77777777" w:rsidR="00F04EF9" w:rsidRPr="00DD1A0F" w:rsidRDefault="00F04EF9" w:rsidP="00F04EF9">
      <w:pPr>
        <w:spacing w:after="0" w:line="240" w:lineRule="auto"/>
        <w:rPr>
          <w:rFonts w:ascii="Times New Roman" w:eastAsia="Times New Roman" w:hAnsi="Times New Roman" w:cs="Times New Roman"/>
          <w:sz w:val="24"/>
          <w:szCs w:val="24"/>
        </w:rPr>
      </w:pPr>
      <w:r w:rsidRPr="00DD1A0F">
        <w:rPr>
          <w:rFonts w:ascii="Times New Roman" w:eastAsia="Times New Roman" w:hAnsi="Times New Roman" w:cs="Times New Roman"/>
          <w:b/>
          <w:bCs/>
          <w:sz w:val="24"/>
          <w:szCs w:val="24"/>
        </w:rPr>
        <w:t xml:space="preserve">     CONSILIER LOCAL                                                       </w:t>
      </w:r>
      <w:r w:rsidRPr="00DD1A0F">
        <w:rPr>
          <w:rFonts w:ascii="Times New Roman" w:eastAsia="Times New Roman" w:hAnsi="Times New Roman" w:cs="Times New Roman"/>
          <w:sz w:val="24"/>
          <w:szCs w:val="24"/>
        </w:rPr>
        <w:t xml:space="preserve">Claudia </w:t>
      </w:r>
      <w:r>
        <w:rPr>
          <w:rFonts w:ascii="Times New Roman" w:eastAsia="Times New Roman" w:hAnsi="Times New Roman" w:cs="Times New Roman"/>
          <w:sz w:val="24"/>
          <w:szCs w:val="24"/>
        </w:rPr>
        <w:t xml:space="preserve">- </w:t>
      </w:r>
      <w:r w:rsidRPr="00DD1A0F">
        <w:rPr>
          <w:rFonts w:ascii="Times New Roman" w:eastAsia="Times New Roman" w:hAnsi="Times New Roman" w:cs="Times New Roman"/>
          <w:sz w:val="24"/>
          <w:szCs w:val="24"/>
        </w:rPr>
        <w:t>Lavinia Muntean</w:t>
      </w:r>
    </w:p>
    <w:p w14:paraId="3A4D5AF1" w14:textId="77777777" w:rsidR="00F04EF9" w:rsidRPr="00872A49" w:rsidRDefault="00F04EF9" w:rsidP="00F04EF9">
      <w:pPr>
        <w:spacing w:after="0" w:line="240" w:lineRule="auto"/>
        <w:rPr>
          <w:rFonts w:ascii="Times New Roman" w:eastAsia="Times New Roman" w:hAnsi="Times New Roman" w:cs="Times New Roman"/>
          <w:sz w:val="24"/>
          <w:szCs w:val="24"/>
        </w:rPr>
      </w:pPr>
      <w:r w:rsidRPr="00872A49">
        <w:rPr>
          <w:rFonts w:ascii="Times New Roman" w:eastAsia="Times New Roman" w:hAnsi="Times New Roman" w:cs="Times New Roman"/>
          <w:sz w:val="24"/>
          <w:szCs w:val="24"/>
        </w:rPr>
        <w:t xml:space="preserve">     </w:t>
      </w:r>
      <w:r w:rsidRPr="00D8541A">
        <w:rPr>
          <w:rFonts w:ascii="Times New Roman" w:eastAsia="Times New Roman" w:hAnsi="Times New Roman" w:cs="Times New Roman"/>
          <w:sz w:val="24"/>
          <w:szCs w:val="24"/>
        </w:rPr>
        <w:t>Alin – Mihai Bărdăhan</w:t>
      </w:r>
    </w:p>
    <w:p w14:paraId="32674E8D" w14:textId="77777777" w:rsidR="00E63D97" w:rsidRDefault="00E63D97" w:rsidP="007369C1">
      <w:pPr>
        <w:widowControl w:val="0"/>
        <w:suppressAutoHyphens/>
        <w:autoSpaceDN w:val="0"/>
        <w:spacing w:after="0"/>
        <w:ind w:firstLine="709"/>
        <w:jc w:val="both"/>
        <w:textAlignment w:val="baseline"/>
        <w:rPr>
          <w:rFonts w:ascii="Times New Roman" w:eastAsia="SimSun" w:hAnsi="Times New Roman" w:cs="Times New Roman"/>
          <w:kern w:val="3"/>
          <w:sz w:val="24"/>
          <w:szCs w:val="24"/>
        </w:rPr>
      </w:pPr>
    </w:p>
    <w:p w14:paraId="08172A1F" w14:textId="77777777" w:rsidR="00E63D97" w:rsidRPr="002A51EE" w:rsidRDefault="00E63D97" w:rsidP="007369C1">
      <w:pPr>
        <w:widowControl w:val="0"/>
        <w:suppressAutoHyphens/>
        <w:autoSpaceDN w:val="0"/>
        <w:spacing w:after="0"/>
        <w:ind w:firstLine="709"/>
        <w:jc w:val="both"/>
        <w:textAlignment w:val="baseline"/>
        <w:rPr>
          <w:rFonts w:ascii="Times New Roman" w:eastAsia="SimSun" w:hAnsi="Times New Roman" w:cs="Times New Roman"/>
          <w:kern w:val="3"/>
          <w:sz w:val="24"/>
          <w:szCs w:val="24"/>
        </w:rPr>
      </w:pPr>
    </w:p>
    <w:p w14:paraId="73B3C255" w14:textId="77777777" w:rsidR="00800862" w:rsidRDefault="00800862" w:rsidP="00800862">
      <w:pPr>
        <w:spacing w:after="0" w:line="240" w:lineRule="auto"/>
        <w:jc w:val="both"/>
        <w:rPr>
          <w:rFonts w:ascii="Times New Roman" w:eastAsia="SimSun" w:hAnsi="Times New Roman" w:cs="Mangal"/>
          <w:kern w:val="3"/>
          <w:sz w:val="24"/>
          <w:szCs w:val="24"/>
          <w:lang w:eastAsia="zh-CN" w:bidi="hi-IN"/>
        </w:rPr>
      </w:pPr>
    </w:p>
    <w:p w14:paraId="4EC553E3" w14:textId="77777777" w:rsidR="00C34BE1" w:rsidRDefault="00C34BE1" w:rsidP="00800862">
      <w:pPr>
        <w:spacing w:after="0" w:line="240" w:lineRule="auto"/>
        <w:jc w:val="both"/>
        <w:rPr>
          <w:rFonts w:ascii="Times New Roman" w:eastAsia="SimSun" w:hAnsi="Times New Roman" w:cs="Mangal"/>
          <w:kern w:val="3"/>
          <w:sz w:val="24"/>
          <w:szCs w:val="24"/>
          <w:lang w:eastAsia="zh-CN" w:bidi="hi-IN"/>
        </w:rPr>
      </w:pPr>
    </w:p>
    <w:p w14:paraId="63459EA5" w14:textId="77777777" w:rsidR="00C34BE1" w:rsidRDefault="00C34BE1" w:rsidP="00800862">
      <w:pPr>
        <w:spacing w:after="0" w:line="240" w:lineRule="auto"/>
        <w:jc w:val="both"/>
        <w:rPr>
          <w:rFonts w:ascii="Times New Roman" w:eastAsia="SimSun" w:hAnsi="Times New Roman" w:cs="Mangal"/>
          <w:kern w:val="3"/>
          <w:sz w:val="24"/>
          <w:szCs w:val="24"/>
          <w:lang w:eastAsia="zh-CN" w:bidi="hi-IN"/>
        </w:rPr>
      </w:pPr>
    </w:p>
    <w:p w14:paraId="48B82AE1" w14:textId="77777777" w:rsidR="00C34BE1" w:rsidRDefault="00C34BE1" w:rsidP="00800862">
      <w:pPr>
        <w:spacing w:after="0" w:line="240" w:lineRule="auto"/>
        <w:jc w:val="both"/>
        <w:rPr>
          <w:rFonts w:ascii="Times New Roman" w:eastAsia="SimSun" w:hAnsi="Times New Roman" w:cs="Mangal"/>
          <w:kern w:val="3"/>
          <w:sz w:val="24"/>
          <w:szCs w:val="24"/>
          <w:lang w:eastAsia="zh-CN" w:bidi="hi-IN"/>
        </w:rPr>
      </w:pPr>
    </w:p>
    <w:p w14:paraId="5B62C881" w14:textId="77777777" w:rsidR="00F04EF9" w:rsidRDefault="00F04EF9" w:rsidP="00800862">
      <w:pPr>
        <w:spacing w:after="0" w:line="240" w:lineRule="auto"/>
        <w:jc w:val="both"/>
        <w:rPr>
          <w:rFonts w:ascii="Times New Roman" w:eastAsia="SimSun" w:hAnsi="Times New Roman" w:cs="Mangal"/>
          <w:kern w:val="3"/>
          <w:sz w:val="24"/>
          <w:szCs w:val="24"/>
          <w:lang w:eastAsia="zh-CN" w:bidi="hi-IN"/>
        </w:rPr>
      </w:pPr>
    </w:p>
    <w:p w14:paraId="26F13A61" w14:textId="77777777" w:rsidR="00F04EF9" w:rsidRDefault="00F04EF9" w:rsidP="00800862">
      <w:pPr>
        <w:spacing w:after="0" w:line="240" w:lineRule="auto"/>
        <w:jc w:val="both"/>
        <w:rPr>
          <w:rFonts w:ascii="Times New Roman" w:eastAsia="SimSun" w:hAnsi="Times New Roman" w:cs="Mangal"/>
          <w:kern w:val="3"/>
          <w:sz w:val="24"/>
          <w:szCs w:val="24"/>
          <w:lang w:eastAsia="zh-CN" w:bidi="hi-IN"/>
        </w:rPr>
      </w:pPr>
    </w:p>
    <w:p w14:paraId="7164062F" w14:textId="77777777" w:rsidR="00F04EF9" w:rsidRDefault="00F04EF9" w:rsidP="00800862">
      <w:pPr>
        <w:spacing w:after="0" w:line="240" w:lineRule="auto"/>
        <w:jc w:val="both"/>
        <w:rPr>
          <w:rFonts w:ascii="Times New Roman" w:eastAsia="SimSun" w:hAnsi="Times New Roman" w:cs="Mangal"/>
          <w:kern w:val="3"/>
          <w:sz w:val="24"/>
          <w:szCs w:val="24"/>
          <w:lang w:eastAsia="zh-CN" w:bidi="hi-IN"/>
        </w:rPr>
      </w:pPr>
    </w:p>
    <w:p w14:paraId="41719326" w14:textId="77777777" w:rsidR="00F04EF9" w:rsidRDefault="00F04EF9" w:rsidP="00800862">
      <w:pPr>
        <w:spacing w:after="0" w:line="240" w:lineRule="auto"/>
        <w:jc w:val="both"/>
        <w:rPr>
          <w:rFonts w:ascii="Times New Roman" w:eastAsia="SimSun" w:hAnsi="Times New Roman" w:cs="Mangal"/>
          <w:kern w:val="3"/>
          <w:sz w:val="24"/>
          <w:szCs w:val="24"/>
          <w:lang w:eastAsia="zh-CN" w:bidi="hi-IN"/>
        </w:rPr>
      </w:pPr>
    </w:p>
    <w:p w14:paraId="19A4DC36" w14:textId="77777777" w:rsidR="00F04EF9" w:rsidRDefault="00F04EF9" w:rsidP="00800862">
      <w:pPr>
        <w:spacing w:after="0" w:line="240" w:lineRule="auto"/>
        <w:jc w:val="both"/>
        <w:rPr>
          <w:rFonts w:ascii="Times New Roman" w:eastAsia="SimSun" w:hAnsi="Times New Roman" w:cs="Mangal"/>
          <w:kern w:val="3"/>
          <w:sz w:val="24"/>
          <w:szCs w:val="24"/>
          <w:lang w:eastAsia="zh-CN" w:bidi="hi-IN"/>
        </w:rPr>
      </w:pPr>
    </w:p>
    <w:p w14:paraId="074BE67C" w14:textId="77777777" w:rsidR="00F04EF9" w:rsidRDefault="00F04EF9" w:rsidP="00800862">
      <w:pPr>
        <w:spacing w:after="0" w:line="240" w:lineRule="auto"/>
        <w:jc w:val="both"/>
        <w:rPr>
          <w:rFonts w:ascii="Times New Roman" w:eastAsia="SimSun" w:hAnsi="Times New Roman" w:cs="Mangal"/>
          <w:kern w:val="3"/>
          <w:sz w:val="24"/>
          <w:szCs w:val="24"/>
          <w:lang w:eastAsia="zh-CN" w:bidi="hi-IN"/>
        </w:rPr>
      </w:pPr>
    </w:p>
    <w:p w14:paraId="79626F87" w14:textId="77777777" w:rsidR="00F04EF9" w:rsidRDefault="00F04EF9" w:rsidP="00800862">
      <w:pPr>
        <w:spacing w:after="0" w:line="240" w:lineRule="auto"/>
        <w:jc w:val="both"/>
        <w:rPr>
          <w:rFonts w:ascii="Times New Roman" w:eastAsia="SimSun" w:hAnsi="Times New Roman" w:cs="Mangal"/>
          <w:kern w:val="3"/>
          <w:sz w:val="24"/>
          <w:szCs w:val="24"/>
          <w:lang w:eastAsia="zh-CN" w:bidi="hi-IN"/>
        </w:rPr>
      </w:pPr>
    </w:p>
    <w:p w14:paraId="2E638D04" w14:textId="77777777" w:rsidR="00F04EF9" w:rsidRDefault="00F04EF9" w:rsidP="00800862">
      <w:pPr>
        <w:spacing w:after="0" w:line="240" w:lineRule="auto"/>
        <w:jc w:val="both"/>
        <w:rPr>
          <w:rFonts w:ascii="Times New Roman" w:eastAsia="SimSun" w:hAnsi="Times New Roman" w:cs="Mangal"/>
          <w:kern w:val="3"/>
          <w:sz w:val="24"/>
          <w:szCs w:val="24"/>
          <w:lang w:eastAsia="zh-CN" w:bidi="hi-IN"/>
        </w:rPr>
      </w:pPr>
    </w:p>
    <w:p w14:paraId="07CEDEC8" w14:textId="77777777" w:rsidR="00F04EF9" w:rsidRDefault="00F04EF9" w:rsidP="00800862">
      <w:pPr>
        <w:spacing w:after="0" w:line="240" w:lineRule="auto"/>
        <w:jc w:val="both"/>
        <w:rPr>
          <w:rFonts w:ascii="Times New Roman" w:eastAsia="SimSun" w:hAnsi="Times New Roman" w:cs="Mangal"/>
          <w:kern w:val="3"/>
          <w:sz w:val="24"/>
          <w:szCs w:val="24"/>
          <w:lang w:eastAsia="zh-CN" w:bidi="hi-IN"/>
        </w:rPr>
      </w:pPr>
    </w:p>
    <w:p w14:paraId="4CCB8FC1" w14:textId="77777777" w:rsidR="00F04EF9" w:rsidRDefault="00F04EF9" w:rsidP="00800862">
      <w:pPr>
        <w:spacing w:after="0" w:line="240" w:lineRule="auto"/>
        <w:jc w:val="both"/>
        <w:rPr>
          <w:rFonts w:ascii="Times New Roman" w:eastAsia="SimSun" w:hAnsi="Times New Roman" w:cs="Mangal"/>
          <w:kern w:val="3"/>
          <w:sz w:val="24"/>
          <w:szCs w:val="24"/>
          <w:lang w:eastAsia="zh-CN" w:bidi="hi-IN"/>
        </w:rPr>
      </w:pPr>
    </w:p>
    <w:p w14:paraId="748EBCF4" w14:textId="77777777" w:rsidR="00F04EF9" w:rsidRDefault="00F04EF9" w:rsidP="00800862">
      <w:pPr>
        <w:spacing w:after="0" w:line="240" w:lineRule="auto"/>
        <w:jc w:val="both"/>
        <w:rPr>
          <w:rFonts w:ascii="Times New Roman" w:eastAsia="SimSun" w:hAnsi="Times New Roman" w:cs="Mangal"/>
          <w:kern w:val="3"/>
          <w:sz w:val="24"/>
          <w:szCs w:val="24"/>
          <w:lang w:eastAsia="zh-CN" w:bidi="hi-IN"/>
        </w:rPr>
      </w:pPr>
    </w:p>
    <w:p w14:paraId="7E249664" w14:textId="77777777" w:rsidR="00F04EF9" w:rsidRDefault="00F04EF9" w:rsidP="00800862">
      <w:pPr>
        <w:spacing w:after="0" w:line="240" w:lineRule="auto"/>
        <w:jc w:val="both"/>
        <w:rPr>
          <w:rFonts w:ascii="Times New Roman" w:eastAsia="SimSun" w:hAnsi="Times New Roman" w:cs="Mangal"/>
          <w:kern w:val="3"/>
          <w:sz w:val="24"/>
          <w:szCs w:val="24"/>
          <w:lang w:eastAsia="zh-CN" w:bidi="hi-IN"/>
        </w:rPr>
      </w:pPr>
    </w:p>
    <w:p w14:paraId="11FDB2CF" w14:textId="77777777" w:rsidR="00F04EF9" w:rsidRDefault="00F04EF9" w:rsidP="00800862">
      <w:pPr>
        <w:spacing w:after="0" w:line="240" w:lineRule="auto"/>
        <w:jc w:val="both"/>
        <w:rPr>
          <w:rFonts w:ascii="Times New Roman" w:eastAsia="SimSun" w:hAnsi="Times New Roman" w:cs="Mangal"/>
          <w:kern w:val="3"/>
          <w:sz w:val="24"/>
          <w:szCs w:val="24"/>
          <w:lang w:eastAsia="zh-CN" w:bidi="hi-IN"/>
        </w:rPr>
      </w:pPr>
    </w:p>
    <w:p w14:paraId="3593CEC0" w14:textId="77777777" w:rsidR="00F04EF9" w:rsidRDefault="00F04EF9" w:rsidP="00800862">
      <w:pPr>
        <w:spacing w:after="0" w:line="240" w:lineRule="auto"/>
        <w:jc w:val="both"/>
        <w:rPr>
          <w:rFonts w:ascii="Times New Roman" w:eastAsia="SimSun" w:hAnsi="Times New Roman" w:cs="Mangal"/>
          <w:kern w:val="3"/>
          <w:sz w:val="24"/>
          <w:szCs w:val="24"/>
          <w:lang w:eastAsia="zh-CN" w:bidi="hi-IN"/>
        </w:rPr>
      </w:pPr>
    </w:p>
    <w:p w14:paraId="04EB827A" w14:textId="77777777" w:rsidR="00F04EF9" w:rsidRDefault="00F04EF9" w:rsidP="00800862">
      <w:pPr>
        <w:spacing w:after="0" w:line="240" w:lineRule="auto"/>
        <w:jc w:val="both"/>
        <w:rPr>
          <w:rFonts w:ascii="Times New Roman" w:eastAsia="SimSun" w:hAnsi="Times New Roman" w:cs="Mangal"/>
          <w:kern w:val="3"/>
          <w:sz w:val="24"/>
          <w:szCs w:val="24"/>
          <w:lang w:eastAsia="zh-CN" w:bidi="hi-IN"/>
        </w:rPr>
      </w:pPr>
    </w:p>
    <w:p w14:paraId="4877DCF0" w14:textId="77777777" w:rsidR="00F04EF9" w:rsidRDefault="00F04EF9" w:rsidP="00800862">
      <w:pPr>
        <w:spacing w:after="0" w:line="240" w:lineRule="auto"/>
        <w:jc w:val="both"/>
        <w:rPr>
          <w:rFonts w:ascii="Times New Roman" w:eastAsia="SimSun" w:hAnsi="Times New Roman" w:cs="Mangal"/>
          <w:kern w:val="3"/>
          <w:sz w:val="24"/>
          <w:szCs w:val="24"/>
          <w:lang w:eastAsia="zh-CN" w:bidi="hi-IN"/>
        </w:rPr>
      </w:pPr>
    </w:p>
    <w:p w14:paraId="442EF201" w14:textId="77777777" w:rsidR="00F04EF9" w:rsidRDefault="00F04EF9" w:rsidP="00800862">
      <w:pPr>
        <w:spacing w:after="0" w:line="240" w:lineRule="auto"/>
        <w:jc w:val="both"/>
        <w:rPr>
          <w:rFonts w:ascii="Times New Roman" w:eastAsia="SimSun" w:hAnsi="Times New Roman" w:cs="Mangal"/>
          <w:kern w:val="3"/>
          <w:sz w:val="24"/>
          <w:szCs w:val="24"/>
          <w:lang w:eastAsia="zh-CN" w:bidi="hi-IN"/>
        </w:rPr>
      </w:pPr>
    </w:p>
    <w:p w14:paraId="5869C70F" w14:textId="77777777" w:rsidR="00F04EF9" w:rsidRDefault="00F04EF9" w:rsidP="00800862">
      <w:pPr>
        <w:spacing w:after="0" w:line="240" w:lineRule="auto"/>
        <w:jc w:val="both"/>
        <w:rPr>
          <w:rFonts w:ascii="Times New Roman" w:eastAsia="SimSun" w:hAnsi="Times New Roman" w:cs="Mangal"/>
          <w:kern w:val="3"/>
          <w:sz w:val="24"/>
          <w:szCs w:val="24"/>
          <w:lang w:eastAsia="zh-CN" w:bidi="hi-IN"/>
        </w:rPr>
      </w:pPr>
    </w:p>
    <w:p w14:paraId="7C861C50" w14:textId="77777777" w:rsidR="00423C25" w:rsidRDefault="00423C25" w:rsidP="00800862">
      <w:pPr>
        <w:spacing w:after="0" w:line="240" w:lineRule="auto"/>
        <w:jc w:val="both"/>
        <w:rPr>
          <w:rFonts w:ascii="Times New Roman" w:eastAsia="SimSun" w:hAnsi="Times New Roman" w:cs="Mangal"/>
          <w:kern w:val="3"/>
          <w:sz w:val="24"/>
          <w:szCs w:val="24"/>
          <w:lang w:eastAsia="zh-CN" w:bidi="hi-IN"/>
        </w:rPr>
      </w:pPr>
    </w:p>
    <w:p w14:paraId="49D32326" w14:textId="77777777" w:rsidR="00F04EF9" w:rsidRPr="00B2487A" w:rsidRDefault="00F04EF9" w:rsidP="00800862">
      <w:pPr>
        <w:spacing w:after="0" w:line="240" w:lineRule="auto"/>
        <w:jc w:val="both"/>
        <w:rPr>
          <w:rFonts w:ascii="Times New Roman" w:eastAsia="SimSun" w:hAnsi="Times New Roman" w:cs="Mangal"/>
          <w:kern w:val="3"/>
          <w:sz w:val="24"/>
          <w:szCs w:val="24"/>
          <w:lang w:eastAsia="zh-CN" w:bidi="hi-IN"/>
        </w:rPr>
      </w:pPr>
    </w:p>
    <w:p w14:paraId="52331C08" w14:textId="24725904" w:rsidR="00EF1099" w:rsidRPr="009F0A2B" w:rsidRDefault="00EF1099" w:rsidP="00EF1099">
      <w:pPr>
        <w:spacing w:after="0" w:line="240" w:lineRule="auto"/>
        <w:ind w:firstLine="708"/>
        <w:jc w:val="both"/>
        <w:rPr>
          <w:rFonts w:ascii="Times New Roman" w:eastAsia="Calibri" w:hAnsi="Times New Roman" w:cs="Times New Roman"/>
          <w:sz w:val="20"/>
          <w:szCs w:val="20"/>
          <w:lang w:eastAsia="zh-CN" w:bidi="hi-IN"/>
        </w:rPr>
      </w:pPr>
      <w:r w:rsidRPr="009F0A2B">
        <w:rPr>
          <w:rFonts w:ascii="Times New Roman" w:eastAsia="Times New Roman" w:hAnsi="Times New Roman" w:cs="Times New Roman"/>
          <w:sz w:val="20"/>
          <w:szCs w:val="20"/>
          <w:lang w:val="ro-RO"/>
        </w:rPr>
        <w:t xml:space="preserve">Prezenta hotărâre a </w:t>
      </w:r>
      <w:r>
        <w:rPr>
          <w:rFonts w:ascii="Times New Roman" w:eastAsia="Times New Roman" w:hAnsi="Times New Roman" w:cs="Times New Roman"/>
          <w:sz w:val="20"/>
          <w:szCs w:val="20"/>
          <w:lang w:val="ro-RO"/>
        </w:rPr>
        <w:t>fost adoptată cu un număr de 1</w:t>
      </w:r>
      <w:r w:rsidR="00F04EF9">
        <w:rPr>
          <w:rFonts w:ascii="Times New Roman" w:eastAsia="Times New Roman" w:hAnsi="Times New Roman" w:cs="Times New Roman"/>
          <w:sz w:val="20"/>
          <w:szCs w:val="20"/>
          <w:lang w:val="ro-RO"/>
        </w:rPr>
        <w:t>5</w:t>
      </w:r>
      <w:r w:rsidRPr="009F0A2B">
        <w:rPr>
          <w:rFonts w:ascii="Times New Roman" w:eastAsia="Times New Roman" w:hAnsi="Times New Roman" w:cs="Times New Roman"/>
          <w:sz w:val="20"/>
          <w:szCs w:val="20"/>
          <w:lang w:val="ro-RO"/>
        </w:rPr>
        <w:t xml:space="preserve"> voturi ,,pentru”, valabil exprimate, din numărul total de 15 consilieri locali în funcție, fiind respectate condițiile prevăzute de lege pentru adoptarea prezentei hotărâri, respectiv majoritate calificată.</w:t>
      </w:r>
    </w:p>
    <w:p w14:paraId="5CEAF604" w14:textId="77777777" w:rsidR="00BA5ED1" w:rsidRPr="00DD1A0F" w:rsidRDefault="00BA5ED1" w:rsidP="00BA5ED1">
      <w:pPr>
        <w:spacing w:after="0" w:line="240" w:lineRule="auto"/>
        <w:ind w:right="-126" w:firstLine="708"/>
        <w:jc w:val="both"/>
        <w:rPr>
          <w:rFonts w:ascii="Times New Roman" w:eastAsia="Times New Roman" w:hAnsi="Times New Roman" w:cs="Times New Roman"/>
          <w:sz w:val="24"/>
          <w:szCs w:val="24"/>
          <w:lang w:val="ro-RO"/>
        </w:rPr>
      </w:pPr>
      <w:r w:rsidRPr="00DD1A0F">
        <w:rPr>
          <w:rFonts w:ascii="Times New Roman" w:eastAsia="Calibri" w:hAnsi="Times New Roman" w:cs="Times New Roman"/>
          <w:b/>
          <w:bCs/>
          <w:sz w:val="24"/>
          <w:szCs w:val="24"/>
          <w:lang w:eastAsia="zh-CN" w:bidi="hi-IN"/>
        </w:rPr>
        <w:lastRenderedPageBreak/>
        <w:t>Cartuş cu proceduri obligatorii ulterioare adoptării hotărârii consiliului local</w:t>
      </w:r>
    </w:p>
    <w:p w14:paraId="3CECE1A1" w14:textId="77777777" w:rsidR="00BA5ED1" w:rsidRPr="00DD1A0F" w:rsidRDefault="00BA5ED1" w:rsidP="00BA5ED1">
      <w:pPr>
        <w:spacing w:after="0" w:line="240" w:lineRule="auto"/>
        <w:ind w:firstLine="708"/>
        <w:jc w:val="both"/>
        <w:rPr>
          <w:rFonts w:ascii="Times New Roman" w:eastAsia="Calibri" w:hAnsi="Times New Roman" w:cs="Times New Roman"/>
          <w:b/>
          <w:bCs/>
          <w:sz w:val="24"/>
          <w:szCs w:val="24"/>
          <w:lang w:eastAsia="zh-CN" w:bidi="hi-IN"/>
        </w:rPr>
      </w:pPr>
    </w:p>
    <w:tbl>
      <w:tblPr>
        <w:tblStyle w:val="Tabelgril"/>
        <w:tblW w:w="0" w:type="auto"/>
        <w:tblLook w:val="0000" w:firstRow="0" w:lastRow="0" w:firstColumn="0" w:lastColumn="0" w:noHBand="0" w:noVBand="0"/>
      </w:tblPr>
      <w:tblGrid>
        <w:gridCol w:w="814"/>
        <w:gridCol w:w="4080"/>
        <w:gridCol w:w="2295"/>
        <w:gridCol w:w="2644"/>
      </w:tblGrid>
      <w:tr w:rsidR="00BA5ED1" w:rsidRPr="00DD1A0F" w14:paraId="08346BEE" w14:textId="77777777" w:rsidTr="007B0CE6">
        <w:trPr>
          <w:trHeight w:val="600"/>
        </w:trPr>
        <w:tc>
          <w:tcPr>
            <w:tcW w:w="10476" w:type="dxa"/>
            <w:gridSpan w:val="4"/>
          </w:tcPr>
          <w:p w14:paraId="66989FB9" w14:textId="0F8AA0F8" w:rsidR="00BA5ED1" w:rsidRPr="008E52BC" w:rsidRDefault="00BA5ED1" w:rsidP="00423C25">
            <w:pPr>
              <w:spacing w:after="0" w:line="240" w:lineRule="auto"/>
              <w:jc w:val="both"/>
              <w:rPr>
                <w:rFonts w:ascii="Times New Roman" w:eastAsia="Times New Roman" w:hAnsi="Times New Roman" w:cs="Times New Roman"/>
                <w:bCs/>
                <w:sz w:val="24"/>
                <w:szCs w:val="24"/>
                <w:lang w:val="ro-RO"/>
              </w:rPr>
            </w:pPr>
            <w:r w:rsidRPr="00DD1A0F">
              <w:rPr>
                <w:rFonts w:ascii="Times New Roman" w:eastAsia="Calibri" w:hAnsi="Times New Roman" w:cs="Times New Roman"/>
                <w:b/>
                <w:sz w:val="24"/>
                <w:szCs w:val="24"/>
                <w:lang w:eastAsia="zh-CN" w:bidi="hi-IN"/>
              </w:rPr>
              <w:t xml:space="preserve">PROCEDURI OBLIGATORII ULTERIOARE ADOPTĂRII HOTĂRÂRII CONSILIULUI LOCAL NR. </w:t>
            </w:r>
            <w:r w:rsidR="00423C25">
              <w:rPr>
                <w:rFonts w:ascii="Times New Roman" w:eastAsia="Calibri" w:hAnsi="Times New Roman" w:cs="Times New Roman"/>
                <w:b/>
                <w:sz w:val="24"/>
                <w:szCs w:val="24"/>
                <w:lang w:eastAsia="zh-CN" w:bidi="hi-IN"/>
              </w:rPr>
              <w:t>94</w:t>
            </w:r>
            <w:r w:rsidRPr="00DD1A0F">
              <w:rPr>
                <w:rFonts w:ascii="Times New Roman" w:eastAsia="Calibri" w:hAnsi="Times New Roman" w:cs="Times New Roman"/>
                <w:b/>
                <w:sz w:val="24"/>
                <w:szCs w:val="24"/>
                <w:lang w:eastAsia="zh-CN" w:bidi="hi-IN"/>
              </w:rPr>
              <w:t>/</w:t>
            </w:r>
            <w:r w:rsidR="00423C25">
              <w:rPr>
                <w:rFonts w:ascii="Times New Roman" w:eastAsia="Calibri" w:hAnsi="Times New Roman" w:cs="Times New Roman"/>
                <w:b/>
                <w:sz w:val="24"/>
                <w:szCs w:val="24"/>
                <w:lang w:eastAsia="zh-CN" w:bidi="hi-IN"/>
              </w:rPr>
              <w:t>30</w:t>
            </w:r>
            <w:r w:rsidRPr="00DD1A0F">
              <w:rPr>
                <w:rFonts w:ascii="Times New Roman" w:eastAsia="Calibri" w:hAnsi="Times New Roman" w:cs="Times New Roman"/>
                <w:b/>
                <w:sz w:val="24"/>
                <w:szCs w:val="24"/>
                <w:lang w:eastAsia="zh-CN" w:bidi="hi-IN"/>
              </w:rPr>
              <w:t>.</w:t>
            </w:r>
            <w:r w:rsidR="00423C25">
              <w:rPr>
                <w:rFonts w:ascii="Times New Roman" w:eastAsia="Calibri" w:hAnsi="Times New Roman" w:cs="Times New Roman"/>
                <w:b/>
                <w:sz w:val="24"/>
                <w:szCs w:val="24"/>
                <w:lang w:eastAsia="zh-CN" w:bidi="hi-IN"/>
              </w:rPr>
              <w:t>10</w:t>
            </w:r>
            <w:r w:rsidRPr="00DD1A0F">
              <w:rPr>
                <w:rFonts w:ascii="Times New Roman" w:eastAsia="Calibri" w:hAnsi="Times New Roman" w:cs="Times New Roman"/>
                <w:b/>
                <w:sz w:val="24"/>
                <w:szCs w:val="24"/>
                <w:lang w:eastAsia="zh-CN" w:bidi="hi-IN"/>
              </w:rPr>
              <w:t>.202</w:t>
            </w:r>
            <w:r>
              <w:rPr>
                <w:rFonts w:ascii="Times New Roman" w:eastAsia="Calibri" w:hAnsi="Times New Roman" w:cs="Times New Roman"/>
                <w:b/>
                <w:sz w:val="24"/>
                <w:szCs w:val="24"/>
                <w:lang w:eastAsia="zh-CN" w:bidi="hi-IN"/>
              </w:rPr>
              <w:t>5</w:t>
            </w:r>
            <w:r w:rsidRPr="00DD1A0F">
              <w:rPr>
                <w:rFonts w:ascii="Times New Roman" w:eastAsia="Calibri" w:hAnsi="Times New Roman" w:cs="Times New Roman"/>
                <w:sz w:val="24"/>
                <w:szCs w:val="24"/>
                <w:lang w:eastAsia="zh-CN" w:bidi="hi-IN"/>
              </w:rPr>
              <w:t xml:space="preserve"> </w:t>
            </w:r>
            <w:r w:rsidRPr="00C865FC">
              <w:rPr>
                <w:rFonts w:ascii="Times New Roman" w:eastAsia="Times New Roman" w:hAnsi="Times New Roman" w:cs="Times New Roman"/>
                <w:bCs/>
                <w:sz w:val="24"/>
                <w:szCs w:val="24"/>
                <w:lang w:val="ro-RO"/>
              </w:rPr>
              <w:t>privind</w:t>
            </w:r>
            <w:r w:rsidR="00423C25">
              <w:rPr>
                <w:rFonts w:ascii="Times New Roman" w:eastAsia="Times New Roman" w:hAnsi="Times New Roman" w:cs="Times New Roman"/>
                <w:bCs/>
                <w:sz w:val="24"/>
                <w:szCs w:val="24"/>
                <w:lang w:val="ro-RO"/>
              </w:rPr>
              <w:t xml:space="preserve"> </w:t>
            </w:r>
            <w:r w:rsidR="00423C25" w:rsidRPr="00423C25">
              <w:rPr>
                <w:rFonts w:ascii="Times New Roman" w:eastAsia="Times New Roman" w:hAnsi="Times New Roman" w:cs="Times New Roman"/>
                <w:bCs/>
                <w:sz w:val="24"/>
                <w:szCs w:val="24"/>
                <w:lang w:val="ro-RO"/>
              </w:rPr>
              <w:t>modificarea Anexei nr. 2 și Anexei nr. 4 din Hotărârea de Consiliu local nr. 77/28.08.2025 privind declararea apartenenţei la domeniul public al comunei Vințu de Jos a unor bunuri recepţionate în urma lucrărilor de construcții executate la „Extindere rețea de apă potabilă sat Vurpăr și sat Valea Vințului, comuna Vințu de Jos, județul Alba, obiect I, sat Valea Vințului”</w:t>
            </w:r>
            <w:r w:rsidR="00423C25">
              <w:rPr>
                <w:rFonts w:ascii="Times New Roman" w:eastAsia="Times New Roman" w:hAnsi="Times New Roman" w:cs="Times New Roman"/>
                <w:bCs/>
                <w:sz w:val="24"/>
                <w:szCs w:val="24"/>
                <w:lang w:val="ro-RO"/>
              </w:rPr>
              <w:t xml:space="preserve"> </w:t>
            </w:r>
            <w:r w:rsidR="00423C25" w:rsidRPr="00423C25">
              <w:rPr>
                <w:rFonts w:ascii="Times New Roman" w:eastAsia="Times New Roman" w:hAnsi="Times New Roman" w:cs="Times New Roman"/>
                <w:bCs/>
                <w:sz w:val="24"/>
                <w:szCs w:val="24"/>
                <w:lang w:val="ro-RO"/>
              </w:rPr>
              <w:t>şi aprobarea concesionării acestor bunuri către Operatorul Regional S.C. APA-CTTA S.A Alba</w:t>
            </w:r>
            <w:r w:rsidRPr="00DD1A0F">
              <w:rPr>
                <w:rFonts w:ascii="Times New Roman" w:eastAsia="Calibri" w:hAnsi="Times New Roman" w:cs="Times New Roman"/>
                <w:b/>
                <w:sz w:val="24"/>
                <w:szCs w:val="24"/>
                <w:lang w:eastAsia="zh-CN" w:bidi="hi-IN"/>
              </w:rPr>
              <w:t>;</w:t>
            </w:r>
            <w:r>
              <w:rPr>
                <w:rFonts w:ascii="Times New Roman" w:eastAsia="Calibri" w:hAnsi="Times New Roman" w:cs="Times New Roman"/>
                <w:b/>
                <w:sz w:val="24"/>
                <w:szCs w:val="24"/>
                <w:lang w:eastAsia="zh-CN" w:bidi="hi-IN"/>
              </w:rPr>
              <w:t xml:space="preserve"> </w:t>
            </w:r>
          </w:p>
        </w:tc>
      </w:tr>
      <w:tr w:rsidR="00BA5ED1" w:rsidRPr="00DD1A0F" w14:paraId="26C05C85" w14:textId="77777777" w:rsidTr="007B0CE6">
        <w:tblPrEx>
          <w:tblLook w:val="04A0" w:firstRow="1" w:lastRow="0" w:firstColumn="1" w:lastColumn="0" w:noHBand="0" w:noVBand="1"/>
        </w:tblPrEx>
        <w:tc>
          <w:tcPr>
            <w:tcW w:w="828" w:type="dxa"/>
          </w:tcPr>
          <w:p w14:paraId="5E1D3644" w14:textId="77777777" w:rsidR="00BA5ED1" w:rsidRPr="00DD1A0F" w:rsidRDefault="00BA5ED1" w:rsidP="007B0CE6">
            <w:pPr>
              <w:spacing w:after="0" w:line="240" w:lineRule="auto"/>
              <w:ind w:firstLine="708"/>
              <w:jc w:val="both"/>
              <w:rPr>
                <w:rFonts w:ascii="Times New Roman" w:eastAsia="Calibri" w:hAnsi="Times New Roman" w:cs="Times New Roman"/>
                <w:sz w:val="24"/>
                <w:szCs w:val="24"/>
                <w:lang w:eastAsia="zh-CN" w:bidi="hi-IN"/>
              </w:rPr>
            </w:pPr>
            <w:r w:rsidRPr="00DD1A0F">
              <w:rPr>
                <w:rFonts w:ascii="Times New Roman" w:eastAsia="Calibri" w:hAnsi="Times New Roman" w:cs="Times New Roman"/>
                <w:sz w:val="24"/>
                <w:szCs w:val="24"/>
                <w:lang w:eastAsia="zh-CN" w:bidi="hi-IN"/>
              </w:rPr>
              <w:t>NNr. crt.</w:t>
            </w:r>
          </w:p>
        </w:tc>
        <w:tc>
          <w:tcPr>
            <w:tcW w:w="4410" w:type="dxa"/>
          </w:tcPr>
          <w:p w14:paraId="21B7C05F" w14:textId="77777777" w:rsidR="00BA5ED1" w:rsidRPr="00DD1A0F" w:rsidRDefault="00BA5ED1" w:rsidP="007B0CE6">
            <w:pPr>
              <w:spacing w:after="0" w:line="240" w:lineRule="auto"/>
              <w:ind w:firstLine="708"/>
              <w:jc w:val="both"/>
              <w:rPr>
                <w:rFonts w:ascii="Times New Roman" w:eastAsia="Calibri" w:hAnsi="Times New Roman" w:cs="Times New Roman"/>
                <w:sz w:val="24"/>
                <w:szCs w:val="24"/>
                <w:lang w:eastAsia="zh-CN" w:bidi="hi-IN"/>
              </w:rPr>
            </w:pPr>
            <w:r w:rsidRPr="00DD1A0F">
              <w:rPr>
                <w:rFonts w:ascii="Times New Roman" w:eastAsia="Calibri" w:hAnsi="Times New Roman" w:cs="Times New Roman"/>
                <w:sz w:val="24"/>
                <w:szCs w:val="24"/>
                <w:lang w:eastAsia="zh-CN" w:bidi="hi-IN"/>
              </w:rPr>
              <w:t>Operațiuni efectuate</w:t>
            </w:r>
          </w:p>
        </w:tc>
        <w:tc>
          <w:tcPr>
            <w:tcW w:w="2430" w:type="dxa"/>
          </w:tcPr>
          <w:p w14:paraId="215BC50B" w14:textId="77777777" w:rsidR="00BA5ED1" w:rsidRPr="00DD1A0F" w:rsidRDefault="00BA5ED1" w:rsidP="007B0CE6">
            <w:pPr>
              <w:spacing w:after="0" w:line="240" w:lineRule="auto"/>
              <w:ind w:firstLine="708"/>
              <w:jc w:val="both"/>
              <w:rPr>
                <w:rFonts w:ascii="Times New Roman" w:eastAsia="Calibri" w:hAnsi="Times New Roman" w:cs="Times New Roman"/>
                <w:sz w:val="24"/>
                <w:szCs w:val="24"/>
                <w:lang w:eastAsia="zh-CN" w:bidi="hi-IN"/>
              </w:rPr>
            </w:pPr>
            <w:r w:rsidRPr="00DD1A0F">
              <w:rPr>
                <w:rFonts w:ascii="Times New Roman" w:eastAsia="Calibri" w:hAnsi="Times New Roman" w:cs="Times New Roman"/>
                <w:sz w:val="24"/>
                <w:szCs w:val="24"/>
                <w:lang w:eastAsia="zh-CN" w:bidi="hi-IN"/>
              </w:rPr>
              <w:t>Data</w:t>
            </w:r>
          </w:p>
          <w:p w14:paraId="58A30A3E" w14:textId="77777777" w:rsidR="00BA5ED1" w:rsidRPr="00DD1A0F" w:rsidRDefault="00BA5ED1" w:rsidP="007B0CE6">
            <w:pPr>
              <w:spacing w:after="0" w:line="240" w:lineRule="auto"/>
              <w:ind w:firstLine="708"/>
              <w:jc w:val="both"/>
              <w:rPr>
                <w:rFonts w:ascii="Times New Roman" w:eastAsia="Calibri" w:hAnsi="Times New Roman" w:cs="Times New Roman"/>
                <w:sz w:val="24"/>
                <w:szCs w:val="24"/>
                <w:lang w:eastAsia="zh-CN" w:bidi="hi-IN"/>
              </w:rPr>
            </w:pPr>
            <w:r w:rsidRPr="00DD1A0F">
              <w:rPr>
                <w:rFonts w:ascii="Times New Roman" w:eastAsia="Calibri" w:hAnsi="Times New Roman" w:cs="Times New Roman"/>
                <w:sz w:val="24"/>
                <w:szCs w:val="24"/>
                <w:lang w:eastAsia="zh-CN" w:bidi="hi-IN"/>
              </w:rPr>
              <w:t>ZZ/LL/AN</w:t>
            </w:r>
          </w:p>
        </w:tc>
        <w:tc>
          <w:tcPr>
            <w:tcW w:w="2808" w:type="dxa"/>
          </w:tcPr>
          <w:p w14:paraId="01CCBECC" w14:textId="77777777" w:rsidR="00BA5ED1" w:rsidRPr="00DD1A0F" w:rsidRDefault="00BA5ED1" w:rsidP="007B0CE6">
            <w:pPr>
              <w:spacing w:after="0" w:line="240" w:lineRule="auto"/>
              <w:ind w:firstLine="708"/>
              <w:jc w:val="both"/>
              <w:rPr>
                <w:rFonts w:ascii="Times New Roman" w:eastAsia="Calibri" w:hAnsi="Times New Roman" w:cs="Times New Roman"/>
                <w:sz w:val="24"/>
                <w:szCs w:val="24"/>
                <w:lang w:eastAsia="zh-CN" w:bidi="hi-IN"/>
              </w:rPr>
            </w:pPr>
            <w:r w:rsidRPr="00DD1A0F">
              <w:rPr>
                <w:rFonts w:ascii="Times New Roman" w:eastAsia="Calibri" w:hAnsi="Times New Roman" w:cs="Times New Roman"/>
                <w:sz w:val="24"/>
                <w:szCs w:val="24"/>
                <w:lang w:eastAsia="zh-CN" w:bidi="hi-IN"/>
              </w:rPr>
              <w:t>Semnătura persoanei responsabile să efectueze procedura</w:t>
            </w:r>
          </w:p>
        </w:tc>
      </w:tr>
      <w:tr w:rsidR="00BA5ED1" w:rsidRPr="00DD1A0F" w14:paraId="49A355FA" w14:textId="77777777" w:rsidTr="007B0CE6">
        <w:tblPrEx>
          <w:tblLook w:val="04A0" w:firstRow="1" w:lastRow="0" w:firstColumn="1" w:lastColumn="0" w:noHBand="0" w:noVBand="1"/>
        </w:tblPrEx>
        <w:tc>
          <w:tcPr>
            <w:tcW w:w="828" w:type="dxa"/>
          </w:tcPr>
          <w:p w14:paraId="3CAA2DF0" w14:textId="77777777" w:rsidR="00BA5ED1" w:rsidRPr="00DD1A0F" w:rsidRDefault="00BA5ED1" w:rsidP="007B0CE6">
            <w:pPr>
              <w:spacing w:after="0" w:line="240" w:lineRule="auto"/>
              <w:ind w:firstLine="708"/>
              <w:jc w:val="both"/>
              <w:rPr>
                <w:rFonts w:ascii="Times New Roman" w:eastAsia="Calibri" w:hAnsi="Times New Roman" w:cs="Times New Roman"/>
                <w:sz w:val="24"/>
                <w:szCs w:val="24"/>
                <w:lang w:eastAsia="zh-CN" w:bidi="hi-IN"/>
              </w:rPr>
            </w:pPr>
            <w:r w:rsidRPr="00DD1A0F">
              <w:rPr>
                <w:rFonts w:ascii="Times New Roman" w:eastAsia="Calibri" w:hAnsi="Times New Roman" w:cs="Times New Roman"/>
                <w:sz w:val="24"/>
                <w:szCs w:val="24"/>
                <w:lang w:eastAsia="zh-CN" w:bidi="hi-IN"/>
              </w:rPr>
              <w:t>0</w:t>
            </w:r>
          </w:p>
        </w:tc>
        <w:tc>
          <w:tcPr>
            <w:tcW w:w="4410" w:type="dxa"/>
          </w:tcPr>
          <w:p w14:paraId="67B135F0" w14:textId="77777777" w:rsidR="00BA5ED1" w:rsidRPr="00DD1A0F" w:rsidRDefault="00BA5ED1" w:rsidP="007B0CE6">
            <w:pPr>
              <w:spacing w:after="0" w:line="240" w:lineRule="auto"/>
              <w:ind w:firstLine="708"/>
              <w:jc w:val="both"/>
              <w:rPr>
                <w:rFonts w:ascii="Times New Roman" w:eastAsia="Calibri" w:hAnsi="Times New Roman" w:cs="Times New Roman"/>
                <w:sz w:val="24"/>
                <w:szCs w:val="24"/>
                <w:lang w:eastAsia="zh-CN" w:bidi="hi-IN"/>
              </w:rPr>
            </w:pPr>
            <w:r w:rsidRPr="00DD1A0F">
              <w:rPr>
                <w:rFonts w:ascii="Times New Roman" w:eastAsia="Calibri" w:hAnsi="Times New Roman" w:cs="Times New Roman"/>
                <w:sz w:val="24"/>
                <w:szCs w:val="24"/>
                <w:lang w:eastAsia="zh-CN" w:bidi="hi-IN"/>
              </w:rPr>
              <w:t>1</w:t>
            </w:r>
          </w:p>
        </w:tc>
        <w:tc>
          <w:tcPr>
            <w:tcW w:w="2430" w:type="dxa"/>
          </w:tcPr>
          <w:p w14:paraId="146F2BA8" w14:textId="77777777" w:rsidR="00BA5ED1" w:rsidRPr="00DD1A0F" w:rsidRDefault="00BA5ED1" w:rsidP="007B0CE6">
            <w:pPr>
              <w:spacing w:after="0" w:line="240" w:lineRule="auto"/>
              <w:ind w:firstLine="708"/>
              <w:jc w:val="both"/>
              <w:rPr>
                <w:rFonts w:ascii="Times New Roman" w:eastAsia="Calibri" w:hAnsi="Times New Roman" w:cs="Times New Roman"/>
                <w:sz w:val="24"/>
                <w:szCs w:val="24"/>
                <w:lang w:eastAsia="zh-CN" w:bidi="hi-IN"/>
              </w:rPr>
            </w:pPr>
            <w:r w:rsidRPr="00DD1A0F">
              <w:rPr>
                <w:rFonts w:ascii="Times New Roman" w:eastAsia="Calibri" w:hAnsi="Times New Roman" w:cs="Times New Roman"/>
                <w:sz w:val="24"/>
                <w:szCs w:val="24"/>
                <w:lang w:eastAsia="zh-CN" w:bidi="hi-IN"/>
              </w:rPr>
              <w:t>2</w:t>
            </w:r>
          </w:p>
        </w:tc>
        <w:tc>
          <w:tcPr>
            <w:tcW w:w="2808" w:type="dxa"/>
          </w:tcPr>
          <w:p w14:paraId="07EA7BFD" w14:textId="77777777" w:rsidR="00BA5ED1" w:rsidRPr="00DD1A0F" w:rsidRDefault="00BA5ED1" w:rsidP="007B0CE6">
            <w:pPr>
              <w:spacing w:after="0" w:line="240" w:lineRule="auto"/>
              <w:ind w:firstLine="708"/>
              <w:jc w:val="both"/>
              <w:rPr>
                <w:rFonts w:ascii="Times New Roman" w:eastAsia="Calibri" w:hAnsi="Times New Roman" w:cs="Times New Roman"/>
                <w:sz w:val="24"/>
                <w:szCs w:val="24"/>
                <w:lang w:eastAsia="zh-CN" w:bidi="hi-IN"/>
              </w:rPr>
            </w:pPr>
            <w:r w:rsidRPr="00DD1A0F">
              <w:rPr>
                <w:rFonts w:ascii="Times New Roman" w:eastAsia="Calibri" w:hAnsi="Times New Roman" w:cs="Times New Roman"/>
                <w:sz w:val="24"/>
                <w:szCs w:val="24"/>
                <w:lang w:eastAsia="zh-CN" w:bidi="hi-IN"/>
              </w:rPr>
              <w:t>3</w:t>
            </w:r>
          </w:p>
        </w:tc>
      </w:tr>
      <w:tr w:rsidR="00BA5ED1" w:rsidRPr="00DD1A0F" w14:paraId="0B98AF46" w14:textId="77777777" w:rsidTr="007B0CE6">
        <w:tblPrEx>
          <w:tblLook w:val="04A0" w:firstRow="1" w:lastRow="0" w:firstColumn="1" w:lastColumn="0" w:noHBand="0" w:noVBand="1"/>
        </w:tblPrEx>
        <w:tc>
          <w:tcPr>
            <w:tcW w:w="828" w:type="dxa"/>
          </w:tcPr>
          <w:p w14:paraId="1A263316" w14:textId="77777777" w:rsidR="00BA5ED1" w:rsidRPr="00DD1A0F" w:rsidRDefault="00BA5ED1" w:rsidP="007B0CE6">
            <w:pPr>
              <w:spacing w:after="0" w:line="240" w:lineRule="auto"/>
              <w:ind w:firstLine="708"/>
              <w:jc w:val="both"/>
              <w:rPr>
                <w:rFonts w:ascii="Times New Roman" w:eastAsia="Calibri" w:hAnsi="Times New Roman" w:cs="Times New Roman"/>
                <w:sz w:val="24"/>
                <w:szCs w:val="24"/>
                <w:lang w:eastAsia="zh-CN" w:bidi="hi-IN"/>
              </w:rPr>
            </w:pPr>
            <w:r w:rsidRPr="00DD1A0F">
              <w:rPr>
                <w:rFonts w:ascii="Times New Roman" w:eastAsia="Calibri" w:hAnsi="Times New Roman" w:cs="Times New Roman"/>
                <w:sz w:val="24"/>
                <w:szCs w:val="24"/>
                <w:lang w:eastAsia="zh-CN" w:bidi="hi-IN"/>
              </w:rPr>
              <w:t>1</w:t>
            </w:r>
          </w:p>
        </w:tc>
        <w:tc>
          <w:tcPr>
            <w:tcW w:w="4410" w:type="dxa"/>
          </w:tcPr>
          <w:p w14:paraId="46828F9C" w14:textId="098852C6" w:rsidR="00BA5ED1" w:rsidRPr="00DD1A0F" w:rsidRDefault="00BA5ED1" w:rsidP="007B0CE6">
            <w:pPr>
              <w:spacing w:after="0" w:line="240" w:lineRule="auto"/>
              <w:jc w:val="both"/>
              <w:rPr>
                <w:rFonts w:ascii="Times New Roman" w:eastAsia="Calibri" w:hAnsi="Times New Roman" w:cs="Times New Roman"/>
                <w:sz w:val="24"/>
                <w:szCs w:val="24"/>
                <w:lang w:eastAsia="zh-CN" w:bidi="hi-IN"/>
              </w:rPr>
            </w:pPr>
            <w:r w:rsidRPr="00DD1A0F">
              <w:rPr>
                <w:rFonts w:ascii="Times New Roman" w:eastAsia="Calibri" w:hAnsi="Times New Roman" w:cs="Times New Roman"/>
                <w:sz w:val="24"/>
                <w:szCs w:val="24"/>
                <w:lang w:eastAsia="zh-CN" w:bidi="hi-IN"/>
              </w:rPr>
              <w:t xml:space="preserve">Adoptarea hotărârii nr. </w:t>
            </w:r>
            <w:r w:rsidR="00423C25">
              <w:rPr>
                <w:rFonts w:ascii="Times New Roman" w:eastAsia="Calibri" w:hAnsi="Times New Roman" w:cs="Times New Roman"/>
                <w:sz w:val="24"/>
                <w:szCs w:val="24"/>
                <w:lang w:eastAsia="zh-CN" w:bidi="hi-IN"/>
              </w:rPr>
              <w:t>94</w:t>
            </w:r>
            <w:r w:rsidRPr="00DD1A0F">
              <w:rPr>
                <w:rFonts w:ascii="Times New Roman" w:eastAsia="Calibri" w:hAnsi="Times New Roman" w:cs="Times New Roman"/>
                <w:sz w:val="24"/>
                <w:szCs w:val="24"/>
                <w:lang w:eastAsia="zh-CN" w:bidi="hi-IN"/>
              </w:rPr>
              <w:t>/</w:t>
            </w:r>
            <w:r w:rsidR="00423C25">
              <w:rPr>
                <w:rFonts w:ascii="Times New Roman" w:eastAsia="Calibri" w:hAnsi="Times New Roman" w:cs="Times New Roman"/>
                <w:sz w:val="24"/>
                <w:szCs w:val="24"/>
                <w:lang w:eastAsia="zh-CN" w:bidi="hi-IN"/>
              </w:rPr>
              <w:t>30</w:t>
            </w:r>
            <w:r w:rsidRPr="00DD1A0F">
              <w:rPr>
                <w:rFonts w:ascii="Times New Roman" w:eastAsia="Calibri" w:hAnsi="Times New Roman" w:cs="Times New Roman"/>
                <w:sz w:val="24"/>
                <w:szCs w:val="24"/>
                <w:lang w:eastAsia="zh-CN" w:bidi="hi-IN"/>
              </w:rPr>
              <w:t>.</w:t>
            </w:r>
            <w:r w:rsidR="00423C25">
              <w:rPr>
                <w:rFonts w:ascii="Times New Roman" w:eastAsia="Calibri" w:hAnsi="Times New Roman" w:cs="Times New Roman"/>
                <w:sz w:val="24"/>
                <w:szCs w:val="24"/>
                <w:lang w:eastAsia="zh-CN" w:bidi="hi-IN"/>
              </w:rPr>
              <w:t>10</w:t>
            </w:r>
            <w:r w:rsidRPr="00DD1A0F">
              <w:rPr>
                <w:rFonts w:ascii="Times New Roman" w:eastAsia="Calibri" w:hAnsi="Times New Roman" w:cs="Times New Roman"/>
                <w:sz w:val="24"/>
                <w:szCs w:val="24"/>
                <w:lang w:eastAsia="zh-CN" w:bidi="hi-IN"/>
              </w:rPr>
              <w:t>.202</w:t>
            </w:r>
            <w:r>
              <w:rPr>
                <w:rFonts w:ascii="Times New Roman" w:eastAsia="Calibri" w:hAnsi="Times New Roman" w:cs="Times New Roman"/>
                <w:sz w:val="24"/>
                <w:szCs w:val="24"/>
                <w:lang w:eastAsia="zh-CN" w:bidi="hi-IN"/>
              </w:rPr>
              <w:t>5</w:t>
            </w:r>
            <w:r w:rsidRPr="00DD1A0F">
              <w:rPr>
                <w:rFonts w:ascii="Times New Roman" w:eastAsia="Calibri" w:hAnsi="Times New Roman" w:cs="Times New Roman"/>
                <w:sz w:val="24"/>
                <w:szCs w:val="24"/>
                <w:lang w:eastAsia="zh-CN" w:bidi="hi-IN"/>
              </w:rPr>
              <w:t xml:space="preserve"> </w:t>
            </w:r>
          </w:p>
          <w:p w14:paraId="19CC2B7E" w14:textId="77777777" w:rsidR="00BA5ED1" w:rsidRPr="00DD1A0F" w:rsidRDefault="00BA5ED1" w:rsidP="007B0CE6">
            <w:pPr>
              <w:spacing w:after="0" w:line="240" w:lineRule="auto"/>
              <w:ind w:firstLine="708"/>
              <w:jc w:val="both"/>
              <w:rPr>
                <w:rFonts w:ascii="Times New Roman" w:eastAsia="Calibri" w:hAnsi="Times New Roman" w:cs="Times New Roman"/>
                <w:sz w:val="24"/>
                <w:szCs w:val="24"/>
                <w:lang w:eastAsia="zh-CN" w:bidi="hi-IN"/>
              </w:rPr>
            </w:pPr>
            <w:r w:rsidRPr="00DD1A0F">
              <w:rPr>
                <w:rFonts w:ascii="Times New Roman" w:eastAsia="Calibri" w:hAnsi="Times New Roman" w:cs="Times New Roman"/>
                <w:sz w:val="24"/>
                <w:szCs w:val="24"/>
                <w:lang w:eastAsia="zh-CN" w:bidi="hi-IN"/>
              </w:rPr>
              <w:t xml:space="preserve">s-a făcut cu majoritate </w:t>
            </w:r>
          </w:p>
          <w:p w14:paraId="48AD2FC1" w14:textId="77777777" w:rsidR="00BA5ED1" w:rsidRPr="00DD1A0F" w:rsidRDefault="00BA5ED1" w:rsidP="007B0CE6">
            <w:pPr>
              <w:spacing w:after="0" w:line="240" w:lineRule="auto"/>
              <w:ind w:firstLine="708"/>
              <w:jc w:val="both"/>
              <w:rPr>
                <w:rFonts w:ascii="Times New Roman" w:eastAsia="Calibri" w:hAnsi="Times New Roman" w:cs="Times New Roman"/>
                <w:sz w:val="24"/>
                <w:szCs w:val="24"/>
                <w:lang w:eastAsia="zh-CN" w:bidi="hi-IN"/>
              </w:rPr>
            </w:pPr>
            <w:r w:rsidRPr="00DD1A0F">
              <w:rPr>
                <w:rFonts w:ascii="Times New Roman" w:eastAsia="Calibri" w:hAnsi="Times New Roman" w:cs="Times New Roman"/>
                <w:noProof/>
                <w:sz w:val="24"/>
                <w:szCs w:val="24"/>
                <w:lang w:val="ro-RO" w:eastAsia="ro-RO"/>
              </w:rPr>
              <mc:AlternateContent>
                <mc:Choice Requires="wps">
                  <w:drawing>
                    <wp:anchor distT="0" distB="0" distL="114300" distR="114300" simplePos="0" relativeHeight="251654656" behindDoc="0" locked="0" layoutInCell="1" allowOverlap="1" wp14:anchorId="19968E72" wp14:editId="3FE36E07">
                      <wp:simplePos x="0" y="0"/>
                      <wp:positionH relativeFrom="column">
                        <wp:posOffset>1160145</wp:posOffset>
                      </wp:positionH>
                      <wp:positionV relativeFrom="paragraph">
                        <wp:posOffset>144145</wp:posOffset>
                      </wp:positionV>
                      <wp:extent cx="161925" cy="180975"/>
                      <wp:effectExtent l="0" t="0" r="28575" b="28575"/>
                      <wp:wrapNone/>
                      <wp:docPr id="1" name="Dreptunghi 1"/>
                      <wp:cNvGraphicFramePr/>
                      <a:graphic xmlns:a="http://schemas.openxmlformats.org/drawingml/2006/main">
                        <a:graphicData uri="http://schemas.microsoft.com/office/word/2010/wordprocessingShape">
                          <wps:wsp>
                            <wps:cNvSpPr/>
                            <wps:spPr>
                              <a:xfrm>
                                <a:off x="0" y="0"/>
                                <a:ext cx="161925" cy="18097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162230" id="Dreptunghi 1" o:spid="_x0000_s1026" style="position:absolute;margin-left:91.35pt;margin-top:11.35pt;width:12.75pt;height:14.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" fillcolor="window" strokecolor="#385d8a" strokeweight="2pt"/>
                  </w:pict>
                </mc:Fallback>
              </mc:AlternateContent>
            </w:r>
          </w:p>
          <w:p w14:paraId="370DD4AF" w14:textId="77777777" w:rsidR="00BA5ED1" w:rsidRPr="00DD1A0F" w:rsidRDefault="00BA5ED1" w:rsidP="007B0CE6">
            <w:pPr>
              <w:spacing w:after="0" w:line="240" w:lineRule="auto"/>
              <w:ind w:firstLine="708"/>
              <w:jc w:val="both"/>
              <w:rPr>
                <w:rFonts w:ascii="Times New Roman" w:eastAsia="Calibri" w:hAnsi="Times New Roman" w:cs="Times New Roman"/>
                <w:sz w:val="24"/>
                <w:szCs w:val="24"/>
                <w:lang w:eastAsia="zh-CN" w:bidi="hi-IN"/>
              </w:rPr>
            </w:pPr>
            <w:r w:rsidRPr="00DD1A0F">
              <w:rPr>
                <w:rFonts w:ascii="Times New Roman" w:eastAsia="Calibri" w:hAnsi="Times New Roman" w:cs="Times New Roman"/>
                <w:noProof/>
                <w:sz w:val="24"/>
                <w:szCs w:val="24"/>
                <w:lang w:val="ro-RO" w:eastAsia="ro-RO"/>
              </w:rPr>
              <mc:AlternateContent>
                <mc:Choice Requires="wps">
                  <w:drawing>
                    <wp:anchor distT="0" distB="0" distL="114300" distR="114300" simplePos="0" relativeHeight="251657728" behindDoc="0" locked="0" layoutInCell="1" allowOverlap="1" wp14:anchorId="1300C861" wp14:editId="2013EFCE">
                      <wp:simplePos x="0" y="0"/>
                      <wp:positionH relativeFrom="column">
                        <wp:posOffset>731520</wp:posOffset>
                      </wp:positionH>
                      <wp:positionV relativeFrom="paragraph">
                        <wp:posOffset>235585</wp:posOffset>
                      </wp:positionV>
                      <wp:extent cx="161925" cy="180975"/>
                      <wp:effectExtent l="0" t="0" r="28575" b="28575"/>
                      <wp:wrapNone/>
                      <wp:docPr id="2" name="Dreptunghi 2"/>
                      <wp:cNvGraphicFramePr/>
                      <a:graphic xmlns:a="http://schemas.openxmlformats.org/drawingml/2006/main">
                        <a:graphicData uri="http://schemas.microsoft.com/office/word/2010/wordprocessingShape">
                          <wps:wsp>
                            <wps:cNvSpPr/>
                            <wps:spPr>
                              <a:xfrm>
                                <a:off x="0" y="0"/>
                                <a:ext cx="161925" cy="180975"/>
                              </a:xfrm>
                              <a:prstGeom prst="rect">
                                <a:avLst/>
                              </a:prstGeom>
                              <a:solidFill>
                                <a:sysClr val="window" lastClr="FFFFFF"/>
                              </a:solidFill>
                              <a:ln w="25400" cap="flat" cmpd="sng" algn="ctr">
                                <a:solidFill>
                                  <a:srgbClr val="4F81BD">
                                    <a:shade val="50000"/>
                                  </a:srgbClr>
                                </a:solidFill>
                                <a:prstDash val="solid"/>
                              </a:ln>
                              <a:effectLst/>
                            </wps:spPr>
                            <wps:txbx>
                              <w:txbxContent>
                                <w:p w14:paraId="3539FF4A" w14:textId="77777777" w:rsidR="00BA5ED1" w:rsidRPr="007477AD" w:rsidRDefault="00BA5ED1" w:rsidP="00BA5ED1">
                                  <w:pPr>
                                    <w:jc w:val="center"/>
                                    <w:rPr>
                                      <w:lang w:val="ro-RO"/>
                                    </w:rPr>
                                  </w:pPr>
                                  <w:r>
                                    <w:rPr>
                                      <w:lang w:val="ro-RO"/>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00C861" id="Dreptunghi 2" o:spid="_x0000_s1026" style="position:absolute;left:0;text-align:left;margin-left:57.6pt;margin-top:18.55pt;width:12.75pt;height:14.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" fillcolor="window" strokecolor="#385d8a" strokeweight="2pt">
                      <v:textbox>
                        <w:txbxContent>
                          <w:p w14:paraId="3539FF4A" w14:textId="77777777" w:rsidR="00BA5ED1" w:rsidRPr="007477AD" w:rsidRDefault="00BA5ED1" w:rsidP="00BA5ED1">
                            <w:pPr>
                              <w:jc w:val="center"/>
                              <w:rPr>
                                <w:lang w:val="ro-RO"/>
                              </w:rPr>
                            </w:pPr>
                            <w:r>
                              <w:rPr>
                                <w:lang w:val="ro-RO"/>
                              </w:rPr>
                              <w:t>X</w:t>
                            </w:r>
                          </w:p>
                        </w:txbxContent>
                      </v:textbox>
                    </v:rect>
                  </w:pict>
                </mc:Fallback>
              </mc:AlternateContent>
            </w:r>
            <w:r w:rsidRPr="00DD1A0F">
              <w:rPr>
                <w:rFonts w:ascii="Times New Roman" w:eastAsia="Calibri" w:hAnsi="Times New Roman" w:cs="Times New Roman"/>
                <w:sz w:val="24"/>
                <w:szCs w:val="24"/>
                <w:lang w:eastAsia="zh-CN" w:bidi="hi-IN"/>
              </w:rPr>
              <w:t xml:space="preserve">    simplă                                                                              absolută                             </w:t>
            </w:r>
          </w:p>
          <w:p w14:paraId="28A501B0" w14:textId="77777777" w:rsidR="00BA5ED1" w:rsidRPr="00DD1A0F" w:rsidRDefault="00BA5ED1" w:rsidP="007B0CE6">
            <w:pPr>
              <w:spacing w:after="0" w:line="240" w:lineRule="auto"/>
              <w:ind w:firstLine="708"/>
              <w:jc w:val="both"/>
              <w:rPr>
                <w:rFonts w:ascii="Times New Roman" w:eastAsia="Calibri" w:hAnsi="Times New Roman" w:cs="Times New Roman"/>
                <w:sz w:val="24"/>
                <w:szCs w:val="24"/>
                <w:lang w:eastAsia="zh-CN" w:bidi="hi-IN"/>
              </w:rPr>
            </w:pPr>
            <w:r w:rsidRPr="00DD1A0F">
              <w:rPr>
                <w:rFonts w:ascii="Times New Roman" w:eastAsia="Calibri" w:hAnsi="Times New Roman" w:cs="Times New Roman"/>
                <w:sz w:val="24"/>
                <w:szCs w:val="24"/>
                <w:lang w:eastAsia="zh-CN" w:bidi="hi-IN"/>
              </w:rPr>
              <w:t xml:space="preserve">                                           </w:t>
            </w:r>
          </w:p>
          <w:p w14:paraId="5D3E74AF" w14:textId="77777777" w:rsidR="00BA5ED1" w:rsidRPr="00DD1A0F" w:rsidRDefault="00BA5ED1" w:rsidP="007B0CE6">
            <w:pPr>
              <w:spacing w:after="0" w:line="240" w:lineRule="auto"/>
              <w:ind w:firstLine="708"/>
              <w:jc w:val="both"/>
              <w:rPr>
                <w:rFonts w:ascii="Times New Roman" w:eastAsia="Calibri" w:hAnsi="Times New Roman" w:cs="Times New Roman"/>
                <w:sz w:val="24"/>
                <w:szCs w:val="24"/>
                <w:lang w:eastAsia="zh-CN" w:bidi="hi-IN"/>
              </w:rPr>
            </w:pPr>
            <w:r w:rsidRPr="00DD1A0F">
              <w:rPr>
                <w:rFonts w:ascii="Times New Roman" w:eastAsia="Calibri" w:hAnsi="Times New Roman" w:cs="Times New Roman"/>
                <w:noProof/>
                <w:sz w:val="24"/>
                <w:szCs w:val="24"/>
                <w:lang w:val="ro-RO" w:eastAsia="ro-RO"/>
              </w:rPr>
              <mc:AlternateContent>
                <mc:Choice Requires="wps">
                  <w:drawing>
                    <wp:anchor distT="0" distB="0" distL="114300" distR="114300" simplePos="0" relativeHeight="251660800" behindDoc="0" locked="0" layoutInCell="1" allowOverlap="1" wp14:anchorId="37E37F03" wp14:editId="2D8C7361">
                      <wp:simplePos x="0" y="0"/>
                      <wp:positionH relativeFrom="column">
                        <wp:posOffset>1731645</wp:posOffset>
                      </wp:positionH>
                      <wp:positionV relativeFrom="paragraph">
                        <wp:posOffset>35560</wp:posOffset>
                      </wp:positionV>
                      <wp:extent cx="161925" cy="180975"/>
                      <wp:effectExtent l="0" t="0" r="28575" b="28575"/>
                      <wp:wrapNone/>
                      <wp:docPr id="4" name="Dreptunghi 4"/>
                      <wp:cNvGraphicFramePr/>
                      <a:graphic xmlns:a="http://schemas.openxmlformats.org/drawingml/2006/main">
                        <a:graphicData uri="http://schemas.microsoft.com/office/word/2010/wordprocessingShape">
                          <wps:wsp>
                            <wps:cNvSpPr/>
                            <wps:spPr>
                              <a:xfrm>
                                <a:off x="0" y="0"/>
                                <a:ext cx="161925" cy="18097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702669" id="Dreptunghi 4" o:spid="_x0000_s1026" style="position:absolute;margin-left:136.35pt;margin-top:2.8pt;width:12.75pt;height:14.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" fillcolor="window" strokecolor="#385d8a" strokeweight="2pt"/>
                  </w:pict>
                </mc:Fallback>
              </mc:AlternateContent>
            </w:r>
            <w:r w:rsidRPr="00DD1A0F">
              <w:rPr>
                <w:rFonts w:ascii="Times New Roman" w:eastAsia="Calibri" w:hAnsi="Times New Roman" w:cs="Times New Roman"/>
                <w:sz w:val="24"/>
                <w:szCs w:val="24"/>
                <w:lang w:eastAsia="zh-CN" w:bidi="hi-IN"/>
              </w:rPr>
              <w:t xml:space="preserve">                calificată               </w:t>
            </w:r>
          </w:p>
          <w:p w14:paraId="400F3CCF" w14:textId="77777777" w:rsidR="00BA5ED1" w:rsidRPr="00DD1A0F" w:rsidRDefault="00BA5ED1" w:rsidP="007B0CE6">
            <w:pPr>
              <w:spacing w:after="0" w:line="240" w:lineRule="auto"/>
              <w:ind w:firstLine="708"/>
              <w:jc w:val="both"/>
              <w:rPr>
                <w:rFonts w:ascii="Times New Roman" w:eastAsia="Calibri" w:hAnsi="Times New Roman" w:cs="Times New Roman"/>
                <w:sz w:val="24"/>
                <w:szCs w:val="24"/>
                <w:lang w:val="ro-RO" w:eastAsia="zh-CN" w:bidi="hi-IN"/>
              </w:rPr>
            </w:pPr>
          </w:p>
        </w:tc>
        <w:tc>
          <w:tcPr>
            <w:tcW w:w="2430" w:type="dxa"/>
          </w:tcPr>
          <w:p w14:paraId="239CA5DF" w14:textId="77777777" w:rsidR="00BA5ED1" w:rsidRPr="00DD1A0F" w:rsidRDefault="00BA5ED1" w:rsidP="007B0CE6">
            <w:pPr>
              <w:spacing w:after="0" w:line="240" w:lineRule="auto"/>
              <w:ind w:firstLine="708"/>
              <w:jc w:val="both"/>
              <w:rPr>
                <w:rFonts w:ascii="Times New Roman" w:eastAsia="Calibri" w:hAnsi="Times New Roman" w:cs="Times New Roman"/>
                <w:sz w:val="24"/>
                <w:szCs w:val="24"/>
                <w:lang w:eastAsia="zh-CN" w:bidi="hi-IN"/>
              </w:rPr>
            </w:pPr>
          </w:p>
        </w:tc>
        <w:tc>
          <w:tcPr>
            <w:tcW w:w="2808" w:type="dxa"/>
          </w:tcPr>
          <w:p w14:paraId="4B94193A" w14:textId="77777777" w:rsidR="00BA5ED1" w:rsidRPr="00DD1A0F" w:rsidRDefault="00BA5ED1" w:rsidP="007B0CE6">
            <w:pPr>
              <w:spacing w:after="0" w:line="240" w:lineRule="auto"/>
              <w:ind w:firstLine="708"/>
              <w:jc w:val="both"/>
              <w:rPr>
                <w:rFonts w:ascii="Times New Roman" w:eastAsia="Calibri" w:hAnsi="Times New Roman" w:cs="Times New Roman"/>
                <w:sz w:val="24"/>
                <w:szCs w:val="24"/>
                <w:lang w:eastAsia="zh-CN" w:bidi="hi-IN"/>
              </w:rPr>
            </w:pPr>
          </w:p>
        </w:tc>
      </w:tr>
      <w:tr w:rsidR="00BA5ED1" w:rsidRPr="00DD1A0F" w14:paraId="551D5A7E" w14:textId="77777777" w:rsidTr="007B0CE6">
        <w:tblPrEx>
          <w:tblLook w:val="04A0" w:firstRow="1" w:lastRow="0" w:firstColumn="1" w:lastColumn="0" w:noHBand="0" w:noVBand="1"/>
        </w:tblPrEx>
        <w:tc>
          <w:tcPr>
            <w:tcW w:w="828" w:type="dxa"/>
          </w:tcPr>
          <w:p w14:paraId="7B88C4CD" w14:textId="77777777" w:rsidR="00BA5ED1" w:rsidRPr="00DD1A0F" w:rsidRDefault="00BA5ED1" w:rsidP="007B0CE6">
            <w:pPr>
              <w:spacing w:after="0" w:line="240" w:lineRule="auto"/>
              <w:ind w:firstLine="708"/>
              <w:jc w:val="both"/>
              <w:rPr>
                <w:rFonts w:ascii="Times New Roman" w:eastAsia="Calibri" w:hAnsi="Times New Roman" w:cs="Times New Roman"/>
                <w:sz w:val="24"/>
                <w:szCs w:val="24"/>
                <w:lang w:eastAsia="zh-CN" w:bidi="hi-IN"/>
              </w:rPr>
            </w:pPr>
            <w:r w:rsidRPr="00DD1A0F">
              <w:rPr>
                <w:rFonts w:ascii="Times New Roman" w:eastAsia="Calibri" w:hAnsi="Times New Roman" w:cs="Times New Roman"/>
                <w:sz w:val="24"/>
                <w:szCs w:val="24"/>
                <w:lang w:eastAsia="zh-CN" w:bidi="hi-IN"/>
              </w:rPr>
              <w:t>2</w:t>
            </w:r>
          </w:p>
        </w:tc>
        <w:tc>
          <w:tcPr>
            <w:tcW w:w="4410" w:type="dxa"/>
          </w:tcPr>
          <w:p w14:paraId="48F2EB67" w14:textId="77777777" w:rsidR="00BA5ED1" w:rsidRPr="00DD1A0F" w:rsidRDefault="00BA5ED1" w:rsidP="007B0CE6">
            <w:pPr>
              <w:spacing w:after="0" w:line="240" w:lineRule="auto"/>
              <w:ind w:firstLine="708"/>
              <w:jc w:val="both"/>
              <w:rPr>
                <w:rFonts w:ascii="Times New Roman" w:eastAsia="Calibri" w:hAnsi="Times New Roman" w:cs="Times New Roman"/>
                <w:sz w:val="24"/>
                <w:szCs w:val="24"/>
                <w:lang w:eastAsia="zh-CN" w:bidi="hi-IN"/>
              </w:rPr>
            </w:pPr>
            <w:r w:rsidRPr="00DD1A0F">
              <w:rPr>
                <w:rFonts w:ascii="Times New Roman" w:eastAsia="Calibri" w:hAnsi="Times New Roman" w:cs="Times New Roman"/>
                <w:sz w:val="24"/>
                <w:szCs w:val="24"/>
                <w:lang w:eastAsia="zh-CN" w:bidi="hi-IN"/>
              </w:rPr>
              <w:t>Comunicarea către primar</w:t>
            </w:r>
          </w:p>
          <w:p w14:paraId="2A3D9CDF" w14:textId="77777777" w:rsidR="00BA5ED1" w:rsidRPr="00DD1A0F" w:rsidRDefault="00BA5ED1" w:rsidP="007B0CE6">
            <w:pPr>
              <w:spacing w:after="0" w:line="240" w:lineRule="auto"/>
              <w:ind w:firstLine="708"/>
              <w:jc w:val="both"/>
              <w:rPr>
                <w:rFonts w:ascii="Times New Roman" w:eastAsia="Calibri" w:hAnsi="Times New Roman" w:cs="Times New Roman"/>
                <w:sz w:val="24"/>
                <w:szCs w:val="24"/>
                <w:lang w:eastAsia="zh-CN" w:bidi="hi-IN"/>
              </w:rPr>
            </w:pPr>
          </w:p>
          <w:p w14:paraId="18B7D14F" w14:textId="77777777" w:rsidR="00BA5ED1" w:rsidRPr="00DD1A0F" w:rsidRDefault="00BA5ED1" w:rsidP="007B0CE6">
            <w:pPr>
              <w:spacing w:after="0" w:line="240" w:lineRule="auto"/>
              <w:ind w:firstLine="708"/>
              <w:jc w:val="both"/>
              <w:rPr>
                <w:rFonts w:ascii="Times New Roman" w:eastAsia="Calibri" w:hAnsi="Times New Roman" w:cs="Times New Roman"/>
                <w:sz w:val="24"/>
                <w:szCs w:val="24"/>
                <w:lang w:eastAsia="zh-CN" w:bidi="hi-IN"/>
              </w:rPr>
            </w:pPr>
          </w:p>
        </w:tc>
        <w:tc>
          <w:tcPr>
            <w:tcW w:w="2430" w:type="dxa"/>
          </w:tcPr>
          <w:p w14:paraId="5EE58350" w14:textId="77777777" w:rsidR="00BA5ED1" w:rsidRPr="00DD1A0F" w:rsidRDefault="00BA5ED1" w:rsidP="007B0CE6">
            <w:pPr>
              <w:spacing w:after="0" w:line="240" w:lineRule="auto"/>
              <w:ind w:firstLine="708"/>
              <w:jc w:val="both"/>
              <w:rPr>
                <w:rFonts w:ascii="Times New Roman" w:eastAsia="Calibri" w:hAnsi="Times New Roman" w:cs="Times New Roman"/>
                <w:sz w:val="24"/>
                <w:szCs w:val="24"/>
                <w:lang w:eastAsia="zh-CN" w:bidi="hi-IN"/>
              </w:rPr>
            </w:pPr>
          </w:p>
        </w:tc>
        <w:tc>
          <w:tcPr>
            <w:tcW w:w="2808" w:type="dxa"/>
          </w:tcPr>
          <w:p w14:paraId="25EB7612" w14:textId="77777777" w:rsidR="00BA5ED1" w:rsidRPr="00DD1A0F" w:rsidRDefault="00BA5ED1" w:rsidP="007B0CE6">
            <w:pPr>
              <w:spacing w:after="0" w:line="240" w:lineRule="auto"/>
              <w:ind w:firstLine="708"/>
              <w:jc w:val="both"/>
              <w:rPr>
                <w:rFonts w:ascii="Times New Roman" w:eastAsia="Calibri" w:hAnsi="Times New Roman" w:cs="Times New Roman"/>
                <w:sz w:val="24"/>
                <w:szCs w:val="24"/>
                <w:lang w:eastAsia="zh-CN" w:bidi="hi-IN"/>
              </w:rPr>
            </w:pPr>
          </w:p>
        </w:tc>
      </w:tr>
      <w:tr w:rsidR="00BA5ED1" w:rsidRPr="00DD1A0F" w14:paraId="67F90C8E" w14:textId="77777777" w:rsidTr="007B0CE6">
        <w:tblPrEx>
          <w:tblLook w:val="04A0" w:firstRow="1" w:lastRow="0" w:firstColumn="1" w:lastColumn="0" w:noHBand="0" w:noVBand="1"/>
        </w:tblPrEx>
        <w:tc>
          <w:tcPr>
            <w:tcW w:w="828" w:type="dxa"/>
          </w:tcPr>
          <w:p w14:paraId="62257853" w14:textId="77777777" w:rsidR="00BA5ED1" w:rsidRPr="00DD1A0F" w:rsidRDefault="00BA5ED1" w:rsidP="007B0CE6">
            <w:pPr>
              <w:spacing w:after="0" w:line="240" w:lineRule="auto"/>
              <w:ind w:firstLine="708"/>
              <w:jc w:val="both"/>
              <w:rPr>
                <w:rFonts w:ascii="Times New Roman" w:eastAsia="Calibri" w:hAnsi="Times New Roman" w:cs="Times New Roman"/>
                <w:sz w:val="24"/>
                <w:szCs w:val="24"/>
                <w:lang w:eastAsia="zh-CN" w:bidi="hi-IN"/>
              </w:rPr>
            </w:pPr>
            <w:r w:rsidRPr="00DD1A0F">
              <w:rPr>
                <w:rFonts w:ascii="Times New Roman" w:eastAsia="Calibri" w:hAnsi="Times New Roman" w:cs="Times New Roman"/>
                <w:sz w:val="24"/>
                <w:szCs w:val="24"/>
                <w:lang w:eastAsia="zh-CN" w:bidi="hi-IN"/>
              </w:rPr>
              <w:t>3</w:t>
            </w:r>
          </w:p>
        </w:tc>
        <w:tc>
          <w:tcPr>
            <w:tcW w:w="4410" w:type="dxa"/>
          </w:tcPr>
          <w:p w14:paraId="5285FF36" w14:textId="77777777" w:rsidR="00BA5ED1" w:rsidRPr="00DD1A0F" w:rsidRDefault="00BA5ED1" w:rsidP="007B0CE6">
            <w:pPr>
              <w:spacing w:after="0" w:line="240" w:lineRule="auto"/>
              <w:ind w:firstLine="708"/>
              <w:jc w:val="both"/>
              <w:rPr>
                <w:rFonts w:ascii="Times New Roman" w:eastAsia="Calibri" w:hAnsi="Times New Roman" w:cs="Times New Roman"/>
                <w:sz w:val="24"/>
                <w:szCs w:val="24"/>
                <w:lang w:eastAsia="zh-CN" w:bidi="hi-IN"/>
              </w:rPr>
            </w:pPr>
            <w:r w:rsidRPr="00DD1A0F">
              <w:rPr>
                <w:rFonts w:ascii="Times New Roman" w:eastAsia="Calibri" w:hAnsi="Times New Roman" w:cs="Times New Roman"/>
                <w:sz w:val="24"/>
                <w:szCs w:val="24"/>
                <w:lang w:eastAsia="zh-CN" w:bidi="hi-IN"/>
              </w:rPr>
              <w:t>Comunicarea către prefectul județului</w:t>
            </w:r>
          </w:p>
          <w:p w14:paraId="799CAC81" w14:textId="77777777" w:rsidR="00BA5ED1" w:rsidRPr="00DD1A0F" w:rsidRDefault="00BA5ED1" w:rsidP="007B0CE6">
            <w:pPr>
              <w:spacing w:after="0" w:line="240" w:lineRule="auto"/>
              <w:ind w:firstLine="708"/>
              <w:jc w:val="both"/>
              <w:rPr>
                <w:rFonts w:ascii="Times New Roman" w:eastAsia="Calibri" w:hAnsi="Times New Roman" w:cs="Times New Roman"/>
                <w:sz w:val="24"/>
                <w:szCs w:val="24"/>
                <w:lang w:eastAsia="zh-CN" w:bidi="hi-IN"/>
              </w:rPr>
            </w:pPr>
          </w:p>
          <w:p w14:paraId="0A92D4AA" w14:textId="77777777" w:rsidR="00BA5ED1" w:rsidRPr="00DD1A0F" w:rsidRDefault="00BA5ED1" w:rsidP="007B0CE6">
            <w:pPr>
              <w:spacing w:after="0" w:line="240" w:lineRule="auto"/>
              <w:ind w:firstLine="708"/>
              <w:jc w:val="both"/>
              <w:rPr>
                <w:rFonts w:ascii="Times New Roman" w:eastAsia="Calibri" w:hAnsi="Times New Roman" w:cs="Times New Roman"/>
                <w:sz w:val="24"/>
                <w:szCs w:val="24"/>
                <w:lang w:eastAsia="zh-CN" w:bidi="hi-IN"/>
              </w:rPr>
            </w:pPr>
          </w:p>
        </w:tc>
        <w:tc>
          <w:tcPr>
            <w:tcW w:w="2430" w:type="dxa"/>
          </w:tcPr>
          <w:p w14:paraId="3DF544B7" w14:textId="77777777" w:rsidR="00BA5ED1" w:rsidRPr="00DD1A0F" w:rsidRDefault="00BA5ED1" w:rsidP="007B0CE6">
            <w:pPr>
              <w:spacing w:after="0" w:line="240" w:lineRule="auto"/>
              <w:ind w:firstLine="708"/>
              <w:jc w:val="both"/>
              <w:rPr>
                <w:rFonts w:ascii="Times New Roman" w:eastAsia="Calibri" w:hAnsi="Times New Roman" w:cs="Times New Roman"/>
                <w:sz w:val="24"/>
                <w:szCs w:val="24"/>
                <w:lang w:eastAsia="zh-CN" w:bidi="hi-IN"/>
              </w:rPr>
            </w:pPr>
          </w:p>
        </w:tc>
        <w:tc>
          <w:tcPr>
            <w:tcW w:w="2808" w:type="dxa"/>
          </w:tcPr>
          <w:p w14:paraId="0559FAD9" w14:textId="77777777" w:rsidR="00BA5ED1" w:rsidRPr="00DD1A0F" w:rsidRDefault="00BA5ED1" w:rsidP="007B0CE6">
            <w:pPr>
              <w:spacing w:after="0" w:line="240" w:lineRule="auto"/>
              <w:ind w:firstLine="708"/>
              <w:jc w:val="both"/>
              <w:rPr>
                <w:rFonts w:ascii="Times New Roman" w:eastAsia="Calibri" w:hAnsi="Times New Roman" w:cs="Times New Roman"/>
                <w:sz w:val="24"/>
                <w:szCs w:val="24"/>
                <w:lang w:eastAsia="zh-CN" w:bidi="hi-IN"/>
              </w:rPr>
            </w:pPr>
          </w:p>
        </w:tc>
      </w:tr>
      <w:tr w:rsidR="00BA5ED1" w:rsidRPr="00DD1A0F" w14:paraId="5C7B4AFC" w14:textId="77777777" w:rsidTr="007B0CE6">
        <w:tblPrEx>
          <w:tblLook w:val="04A0" w:firstRow="1" w:lastRow="0" w:firstColumn="1" w:lastColumn="0" w:noHBand="0" w:noVBand="1"/>
        </w:tblPrEx>
        <w:tc>
          <w:tcPr>
            <w:tcW w:w="828" w:type="dxa"/>
          </w:tcPr>
          <w:p w14:paraId="5863867D" w14:textId="77777777" w:rsidR="00BA5ED1" w:rsidRPr="00DD1A0F" w:rsidRDefault="00BA5ED1" w:rsidP="007B0CE6">
            <w:pPr>
              <w:spacing w:after="0" w:line="240" w:lineRule="auto"/>
              <w:ind w:firstLine="708"/>
              <w:jc w:val="both"/>
              <w:rPr>
                <w:rFonts w:ascii="Times New Roman" w:eastAsia="Calibri" w:hAnsi="Times New Roman" w:cs="Times New Roman"/>
                <w:sz w:val="24"/>
                <w:szCs w:val="24"/>
                <w:lang w:eastAsia="zh-CN" w:bidi="hi-IN"/>
              </w:rPr>
            </w:pPr>
            <w:r w:rsidRPr="00DD1A0F">
              <w:rPr>
                <w:rFonts w:ascii="Times New Roman" w:eastAsia="Calibri" w:hAnsi="Times New Roman" w:cs="Times New Roman"/>
                <w:sz w:val="24"/>
                <w:szCs w:val="24"/>
                <w:lang w:eastAsia="zh-CN" w:bidi="hi-IN"/>
              </w:rPr>
              <w:t>4</w:t>
            </w:r>
          </w:p>
        </w:tc>
        <w:tc>
          <w:tcPr>
            <w:tcW w:w="4410" w:type="dxa"/>
          </w:tcPr>
          <w:p w14:paraId="7D2B609E" w14:textId="77777777" w:rsidR="00BA5ED1" w:rsidRPr="00DD1A0F" w:rsidRDefault="00BA5ED1" w:rsidP="007B0CE6">
            <w:pPr>
              <w:spacing w:after="0" w:line="240" w:lineRule="auto"/>
              <w:ind w:firstLine="708"/>
              <w:jc w:val="both"/>
              <w:rPr>
                <w:rFonts w:ascii="Times New Roman" w:eastAsia="Calibri" w:hAnsi="Times New Roman" w:cs="Times New Roman"/>
                <w:sz w:val="24"/>
                <w:szCs w:val="24"/>
                <w:lang w:eastAsia="zh-CN" w:bidi="hi-IN"/>
              </w:rPr>
            </w:pPr>
            <w:r w:rsidRPr="00DD1A0F">
              <w:rPr>
                <w:rFonts w:ascii="Times New Roman" w:eastAsia="Calibri" w:hAnsi="Times New Roman" w:cs="Times New Roman"/>
                <w:sz w:val="24"/>
                <w:szCs w:val="24"/>
                <w:lang w:eastAsia="zh-CN" w:bidi="hi-IN"/>
              </w:rPr>
              <w:t>Aducerea la cunoștința publică</w:t>
            </w:r>
          </w:p>
          <w:p w14:paraId="04268D3B" w14:textId="77777777" w:rsidR="00BA5ED1" w:rsidRPr="00DD1A0F" w:rsidRDefault="00BA5ED1" w:rsidP="007B0CE6">
            <w:pPr>
              <w:spacing w:after="0" w:line="240" w:lineRule="auto"/>
              <w:ind w:firstLine="708"/>
              <w:jc w:val="both"/>
              <w:rPr>
                <w:rFonts w:ascii="Times New Roman" w:eastAsia="Calibri" w:hAnsi="Times New Roman" w:cs="Times New Roman"/>
                <w:sz w:val="24"/>
                <w:szCs w:val="24"/>
                <w:lang w:eastAsia="zh-CN" w:bidi="hi-IN"/>
              </w:rPr>
            </w:pPr>
          </w:p>
          <w:p w14:paraId="5604BF6A" w14:textId="77777777" w:rsidR="00BA5ED1" w:rsidRPr="00DD1A0F" w:rsidRDefault="00BA5ED1" w:rsidP="007B0CE6">
            <w:pPr>
              <w:spacing w:after="0" w:line="240" w:lineRule="auto"/>
              <w:ind w:firstLine="708"/>
              <w:jc w:val="both"/>
              <w:rPr>
                <w:rFonts w:ascii="Times New Roman" w:eastAsia="Calibri" w:hAnsi="Times New Roman" w:cs="Times New Roman"/>
                <w:sz w:val="24"/>
                <w:szCs w:val="24"/>
                <w:lang w:eastAsia="zh-CN" w:bidi="hi-IN"/>
              </w:rPr>
            </w:pPr>
          </w:p>
        </w:tc>
        <w:tc>
          <w:tcPr>
            <w:tcW w:w="2430" w:type="dxa"/>
          </w:tcPr>
          <w:p w14:paraId="0F301B14" w14:textId="77777777" w:rsidR="00BA5ED1" w:rsidRPr="00DD1A0F" w:rsidRDefault="00BA5ED1" w:rsidP="007B0CE6">
            <w:pPr>
              <w:spacing w:after="0" w:line="240" w:lineRule="auto"/>
              <w:ind w:firstLine="708"/>
              <w:jc w:val="both"/>
              <w:rPr>
                <w:rFonts w:ascii="Times New Roman" w:eastAsia="Calibri" w:hAnsi="Times New Roman" w:cs="Times New Roman"/>
                <w:sz w:val="24"/>
                <w:szCs w:val="24"/>
                <w:lang w:eastAsia="zh-CN" w:bidi="hi-IN"/>
              </w:rPr>
            </w:pPr>
          </w:p>
        </w:tc>
        <w:tc>
          <w:tcPr>
            <w:tcW w:w="2808" w:type="dxa"/>
          </w:tcPr>
          <w:p w14:paraId="438B9260" w14:textId="77777777" w:rsidR="00BA5ED1" w:rsidRPr="00DD1A0F" w:rsidRDefault="00BA5ED1" w:rsidP="007B0CE6">
            <w:pPr>
              <w:spacing w:after="0" w:line="240" w:lineRule="auto"/>
              <w:ind w:firstLine="708"/>
              <w:jc w:val="both"/>
              <w:rPr>
                <w:rFonts w:ascii="Times New Roman" w:eastAsia="Calibri" w:hAnsi="Times New Roman" w:cs="Times New Roman"/>
                <w:sz w:val="24"/>
                <w:szCs w:val="24"/>
                <w:lang w:eastAsia="zh-CN" w:bidi="hi-IN"/>
              </w:rPr>
            </w:pPr>
          </w:p>
        </w:tc>
      </w:tr>
      <w:tr w:rsidR="00BA5ED1" w:rsidRPr="00DD1A0F" w14:paraId="3E18B231" w14:textId="77777777" w:rsidTr="007B0CE6">
        <w:tblPrEx>
          <w:tblLook w:val="04A0" w:firstRow="1" w:lastRow="0" w:firstColumn="1" w:lastColumn="0" w:noHBand="0" w:noVBand="1"/>
        </w:tblPrEx>
        <w:tc>
          <w:tcPr>
            <w:tcW w:w="828" w:type="dxa"/>
          </w:tcPr>
          <w:p w14:paraId="00F884C9" w14:textId="77777777" w:rsidR="00BA5ED1" w:rsidRPr="00DD1A0F" w:rsidRDefault="00BA5ED1" w:rsidP="007B0CE6">
            <w:pPr>
              <w:spacing w:after="0" w:line="240" w:lineRule="auto"/>
              <w:ind w:firstLine="708"/>
              <w:jc w:val="both"/>
              <w:rPr>
                <w:rFonts w:ascii="Times New Roman" w:eastAsia="Calibri" w:hAnsi="Times New Roman" w:cs="Times New Roman"/>
                <w:sz w:val="24"/>
                <w:szCs w:val="24"/>
                <w:lang w:eastAsia="zh-CN" w:bidi="hi-IN"/>
              </w:rPr>
            </w:pPr>
            <w:r w:rsidRPr="00DD1A0F">
              <w:rPr>
                <w:rFonts w:ascii="Times New Roman" w:eastAsia="Calibri" w:hAnsi="Times New Roman" w:cs="Times New Roman"/>
                <w:sz w:val="24"/>
                <w:szCs w:val="24"/>
                <w:lang w:eastAsia="zh-CN" w:bidi="hi-IN"/>
              </w:rPr>
              <w:t>5</w:t>
            </w:r>
          </w:p>
        </w:tc>
        <w:tc>
          <w:tcPr>
            <w:tcW w:w="4410" w:type="dxa"/>
          </w:tcPr>
          <w:p w14:paraId="590AC153" w14:textId="77777777" w:rsidR="00BA5ED1" w:rsidRPr="00DD1A0F" w:rsidRDefault="00BA5ED1" w:rsidP="007B0CE6">
            <w:pPr>
              <w:spacing w:after="0" w:line="240" w:lineRule="auto"/>
              <w:ind w:firstLine="708"/>
              <w:jc w:val="both"/>
              <w:rPr>
                <w:rFonts w:ascii="Times New Roman" w:eastAsia="Calibri" w:hAnsi="Times New Roman" w:cs="Times New Roman"/>
                <w:sz w:val="24"/>
                <w:szCs w:val="24"/>
                <w:lang w:eastAsia="zh-CN" w:bidi="hi-IN"/>
              </w:rPr>
            </w:pPr>
            <w:r w:rsidRPr="00DD1A0F">
              <w:rPr>
                <w:rFonts w:ascii="Times New Roman" w:eastAsia="Calibri" w:hAnsi="Times New Roman" w:cs="Times New Roman"/>
                <w:sz w:val="24"/>
                <w:szCs w:val="24"/>
                <w:lang w:eastAsia="zh-CN" w:bidi="hi-IN"/>
              </w:rPr>
              <w:t xml:space="preserve">Comunicarea, numai în cazul celei cu caracter individual </w:t>
            </w:r>
          </w:p>
          <w:p w14:paraId="0CA770BD" w14:textId="77777777" w:rsidR="00BA5ED1" w:rsidRPr="00DD1A0F" w:rsidRDefault="00BA5ED1" w:rsidP="007B0CE6">
            <w:pPr>
              <w:spacing w:after="0" w:line="240" w:lineRule="auto"/>
              <w:ind w:firstLine="708"/>
              <w:jc w:val="both"/>
              <w:rPr>
                <w:rFonts w:ascii="Times New Roman" w:eastAsia="Calibri" w:hAnsi="Times New Roman" w:cs="Times New Roman"/>
                <w:sz w:val="24"/>
                <w:szCs w:val="24"/>
                <w:lang w:eastAsia="zh-CN" w:bidi="hi-IN"/>
              </w:rPr>
            </w:pPr>
          </w:p>
        </w:tc>
        <w:tc>
          <w:tcPr>
            <w:tcW w:w="2430" w:type="dxa"/>
          </w:tcPr>
          <w:p w14:paraId="0E9CAA9A" w14:textId="77777777" w:rsidR="00BA5ED1" w:rsidRPr="00DD1A0F" w:rsidRDefault="00BA5ED1" w:rsidP="007B0CE6">
            <w:pPr>
              <w:spacing w:after="0" w:line="240" w:lineRule="auto"/>
              <w:ind w:firstLine="708"/>
              <w:jc w:val="both"/>
              <w:rPr>
                <w:rFonts w:ascii="Times New Roman" w:eastAsia="Calibri" w:hAnsi="Times New Roman" w:cs="Times New Roman"/>
                <w:sz w:val="24"/>
                <w:szCs w:val="24"/>
                <w:lang w:eastAsia="zh-CN" w:bidi="hi-IN"/>
              </w:rPr>
            </w:pPr>
          </w:p>
        </w:tc>
        <w:tc>
          <w:tcPr>
            <w:tcW w:w="2808" w:type="dxa"/>
          </w:tcPr>
          <w:p w14:paraId="2B49824E" w14:textId="77777777" w:rsidR="00BA5ED1" w:rsidRPr="00DD1A0F" w:rsidRDefault="00BA5ED1" w:rsidP="007B0CE6">
            <w:pPr>
              <w:spacing w:after="0" w:line="240" w:lineRule="auto"/>
              <w:ind w:firstLine="708"/>
              <w:jc w:val="both"/>
              <w:rPr>
                <w:rFonts w:ascii="Times New Roman" w:eastAsia="Calibri" w:hAnsi="Times New Roman" w:cs="Times New Roman"/>
                <w:sz w:val="24"/>
                <w:szCs w:val="24"/>
                <w:lang w:eastAsia="zh-CN" w:bidi="hi-IN"/>
              </w:rPr>
            </w:pPr>
          </w:p>
        </w:tc>
      </w:tr>
      <w:tr w:rsidR="00BA5ED1" w:rsidRPr="00DD1A0F" w14:paraId="6E11E51E" w14:textId="77777777" w:rsidTr="007B0CE6">
        <w:tblPrEx>
          <w:tblLook w:val="04A0" w:firstRow="1" w:lastRow="0" w:firstColumn="1" w:lastColumn="0" w:noHBand="0" w:noVBand="1"/>
        </w:tblPrEx>
        <w:trPr>
          <w:trHeight w:val="1242"/>
        </w:trPr>
        <w:tc>
          <w:tcPr>
            <w:tcW w:w="828" w:type="dxa"/>
          </w:tcPr>
          <w:p w14:paraId="5478E30F" w14:textId="77777777" w:rsidR="00BA5ED1" w:rsidRPr="00DD1A0F" w:rsidRDefault="00BA5ED1" w:rsidP="007B0CE6">
            <w:pPr>
              <w:spacing w:after="0" w:line="240" w:lineRule="auto"/>
              <w:ind w:firstLine="708"/>
              <w:jc w:val="both"/>
              <w:rPr>
                <w:rFonts w:ascii="Times New Roman" w:eastAsia="Calibri" w:hAnsi="Times New Roman" w:cs="Times New Roman"/>
                <w:sz w:val="24"/>
                <w:szCs w:val="24"/>
                <w:lang w:eastAsia="zh-CN" w:bidi="hi-IN"/>
              </w:rPr>
            </w:pPr>
            <w:r w:rsidRPr="00DD1A0F">
              <w:rPr>
                <w:rFonts w:ascii="Times New Roman" w:eastAsia="Calibri" w:hAnsi="Times New Roman" w:cs="Times New Roman"/>
                <w:sz w:val="24"/>
                <w:szCs w:val="24"/>
                <w:lang w:eastAsia="zh-CN" w:bidi="hi-IN"/>
              </w:rPr>
              <w:t>6</w:t>
            </w:r>
          </w:p>
        </w:tc>
        <w:tc>
          <w:tcPr>
            <w:tcW w:w="4410" w:type="dxa"/>
          </w:tcPr>
          <w:p w14:paraId="3CAB8772" w14:textId="77777777" w:rsidR="00BA5ED1" w:rsidRPr="00DD1A0F" w:rsidRDefault="00BA5ED1" w:rsidP="007B0CE6">
            <w:pPr>
              <w:spacing w:after="0" w:line="240" w:lineRule="auto"/>
              <w:ind w:firstLine="708"/>
              <w:jc w:val="both"/>
              <w:rPr>
                <w:rFonts w:ascii="Times New Roman" w:eastAsia="Calibri" w:hAnsi="Times New Roman" w:cs="Times New Roman"/>
                <w:sz w:val="24"/>
                <w:szCs w:val="24"/>
                <w:lang w:eastAsia="zh-CN" w:bidi="hi-IN"/>
              </w:rPr>
            </w:pPr>
            <w:r w:rsidRPr="00DD1A0F">
              <w:rPr>
                <w:rFonts w:ascii="Times New Roman" w:eastAsia="Calibri" w:hAnsi="Times New Roman" w:cs="Times New Roman"/>
                <w:sz w:val="24"/>
                <w:szCs w:val="24"/>
                <w:lang w:eastAsia="zh-CN" w:bidi="hi-IN"/>
              </w:rPr>
              <w:t>Hotărârea devine obligatorie (Hotărârile cu caracter normativ) sau produce efecte juridice (Hotărârile cu caracter individual), după caz</w:t>
            </w:r>
          </w:p>
        </w:tc>
        <w:tc>
          <w:tcPr>
            <w:tcW w:w="2430" w:type="dxa"/>
          </w:tcPr>
          <w:p w14:paraId="1B7807D1" w14:textId="77777777" w:rsidR="00BA5ED1" w:rsidRPr="00DD1A0F" w:rsidRDefault="00BA5ED1" w:rsidP="007B0CE6">
            <w:pPr>
              <w:spacing w:after="0" w:line="240" w:lineRule="auto"/>
              <w:ind w:firstLine="708"/>
              <w:jc w:val="both"/>
              <w:rPr>
                <w:rFonts w:ascii="Times New Roman" w:eastAsia="Calibri" w:hAnsi="Times New Roman" w:cs="Times New Roman"/>
                <w:sz w:val="24"/>
                <w:szCs w:val="24"/>
                <w:lang w:eastAsia="zh-CN" w:bidi="hi-IN"/>
              </w:rPr>
            </w:pPr>
          </w:p>
        </w:tc>
        <w:tc>
          <w:tcPr>
            <w:tcW w:w="2808" w:type="dxa"/>
          </w:tcPr>
          <w:p w14:paraId="66D0A9E0" w14:textId="77777777" w:rsidR="00BA5ED1" w:rsidRPr="00DD1A0F" w:rsidRDefault="00BA5ED1" w:rsidP="007B0CE6">
            <w:pPr>
              <w:spacing w:after="0" w:line="240" w:lineRule="auto"/>
              <w:ind w:firstLine="708"/>
              <w:jc w:val="both"/>
              <w:rPr>
                <w:rFonts w:ascii="Times New Roman" w:eastAsia="Calibri" w:hAnsi="Times New Roman" w:cs="Times New Roman"/>
                <w:sz w:val="24"/>
                <w:szCs w:val="24"/>
                <w:lang w:eastAsia="zh-CN" w:bidi="hi-IN"/>
              </w:rPr>
            </w:pPr>
          </w:p>
        </w:tc>
      </w:tr>
    </w:tbl>
    <w:p w14:paraId="3F8F9B92" w14:textId="77777777" w:rsidR="00BA5ED1" w:rsidRPr="00DD1A0F" w:rsidRDefault="00BA5ED1" w:rsidP="00BA5ED1">
      <w:pPr>
        <w:spacing w:after="0" w:line="240" w:lineRule="auto"/>
        <w:jc w:val="both"/>
        <w:rPr>
          <w:rFonts w:ascii="Times New Roman" w:eastAsia="Times New Roman" w:hAnsi="Times New Roman" w:cs="Times New Roman"/>
          <w:b/>
          <w:sz w:val="24"/>
          <w:szCs w:val="24"/>
          <w:lang w:val="ro-RO"/>
        </w:rPr>
      </w:pPr>
    </w:p>
    <w:p w14:paraId="301ABA93" w14:textId="77777777" w:rsidR="009D4D44" w:rsidRDefault="009D4D44" w:rsidP="001A2C6F">
      <w:pPr>
        <w:spacing w:after="0" w:line="240" w:lineRule="auto"/>
        <w:jc w:val="both"/>
        <w:rPr>
          <w:rFonts w:ascii="Times New Roman" w:eastAsia="SimSun" w:hAnsi="Times New Roman" w:cs="Mangal"/>
          <w:b/>
          <w:kern w:val="3"/>
          <w:sz w:val="24"/>
          <w:szCs w:val="24"/>
          <w:lang w:eastAsia="zh-CN" w:bidi="hi-IN"/>
        </w:rPr>
      </w:pPr>
    </w:p>
    <w:sectPr w:rsidR="009D4D44" w:rsidSect="00966DFF">
      <w:headerReference w:type="default" r:id="rId7"/>
      <w:footerReference w:type="default" r:id="rId8"/>
      <w:pgSz w:w="12240" w:h="15840"/>
      <w:pgMar w:top="1440" w:right="1183"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1E26C" w14:textId="77777777" w:rsidR="000742FB" w:rsidRDefault="000742FB">
      <w:pPr>
        <w:spacing w:after="0" w:line="240" w:lineRule="auto"/>
      </w:pPr>
      <w:r>
        <w:separator/>
      </w:r>
    </w:p>
  </w:endnote>
  <w:endnote w:type="continuationSeparator" w:id="0">
    <w:p w14:paraId="2255E533" w14:textId="77777777" w:rsidR="000742FB" w:rsidRDefault="00074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1F074" w14:textId="77777777" w:rsidR="003916EF" w:rsidRPr="00003ABC" w:rsidRDefault="003916EF" w:rsidP="003916EF">
    <w:pPr>
      <w:pStyle w:val="Subsol"/>
      <w:jc w:val="center"/>
      <w:rPr>
        <w:b/>
        <w:bCs/>
        <w:sz w:val="20"/>
        <w:szCs w:val="20"/>
      </w:rPr>
    </w:pPr>
    <w:r w:rsidRPr="009E7013">
      <w:rPr>
        <w:sz w:val="20"/>
        <w:szCs w:val="20"/>
        <w:lang w:val="ro-RO"/>
      </w:rPr>
      <w:t xml:space="preserve">Pagină </w:t>
    </w:r>
    <w:r w:rsidRPr="009E7013">
      <w:rPr>
        <w:b/>
        <w:bCs/>
        <w:sz w:val="20"/>
        <w:szCs w:val="20"/>
      </w:rPr>
      <w:fldChar w:fldCharType="begin"/>
    </w:r>
    <w:r w:rsidRPr="009E7013">
      <w:rPr>
        <w:b/>
        <w:bCs/>
        <w:sz w:val="20"/>
        <w:szCs w:val="20"/>
      </w:rPr>
      <w:instrText>PAGE</w:instrText>
    </w:r>
    <w:r w:rsidRPr="009E7013">
      <w:rPr>
        <w:b/>
        <w:bCs/>
        <w:sz w:val="20"/>
        <w:szCs w:val="20"/>
      </w:rPr>
      <w:fldChar w:fldCharType="separate"/>
    </w:r>
    <w:r w:rsidR="007369C1">
      <w:rPr>
        <w:b/>
        <w:bCs/>
        <w:noProof/>
        <w:sz w:val="20"/>
        <w:szCs w:val="20"/>
      </w:rPr>
      <w:t>2</w:t>
    </w:r>
    <w:r w:rsidRPr="009E7013">
      <w:rPr>
        <w:b/>
        <w:bCs/>
        <w:sz w:val="20"/>
        <w:szCs w:val="20"/>
      </w:rPr>
      <w:fldChar w:fldCharType="end"/>
    </w:r>
    <w:r w:rsidRPr="009E7013">
      <w:rPr>
        <w:sz w:val="20"/>
        <w:szCs w:val="20"/>
        <w:lang w:val="ro-RO"/>
      </w:rPr>
      <w:t xml:space="preserve"> din </w:t>
    </w:r>
    <w:r w:rsidRPr="009E7013">
      <w:rPr>
        <w:b/>
        <w:bCs/>
        <w:sz w:val="20"/>
        <w:szCs w:val="20"/>
      </w:rPr>
      <w:fldChar w:fldCharType="begin"/>
    </w:r>
    <w:r w:rsidRPr="009E7013">
      <w:rPr>
        <w:b/>
        <w:bCs/>
        <w:sz w:val="20"/>
        <w:szCs w:val="20"/>
      </w:rPr>
      <w:instrText>NUMPAGES</w:instrText>
    </w:r>
    <w:r w:rsidRPr="009E7013">
      <w:rPr>
        <w:b/>
        <w:bCs/>
        <w:sz w:val="20"/>
        <w:szCs w:val="20"/>
      </w:rPr>
      <w:fldChar w:fldCharType="separate"/>
    </w:r>
    <w:r w:rsidR="007369C1">
      <w:rPr>
        <w:b/>
        <w:bCs/>
        <w:noProof/>
        <w:sz w:val="20"/>
        <w:szCs w:val="20"/>
      </w:rPr>
      <w:t>2</w:t>
    </w:r>
    <w:r w:rsidRPr="009E7013">
      <w:rPr>
        <w:b/>
        <w:bCs/>
        <w:sz w:val="20"/>
        <w:szCs w:val="20"/>
      </w:rPr>
      <w:fldChar w:fldCharType="end"/>
    </w:r>
  </w:p>
  <w:p w14:paraId="3D129EB5" w14:textId="77777777" w:rsidR="003916EF" w:rsidRPr="00003ABC" w:rsidRDefault="003916EF" w:rsidP="003916EF">
    <w:pPr>
      <w:pStyle w:val="Subsol"/>
      <w:rPr>
        <w:sz w:val="20"/>
        <w:szCs w:val="20"/>
      </w:rPr>
    </w:pPr>
    <w:r w:rsidRPr="009E7013">
      <w:rPr>
        <w:sz w:val="20"/>
        <w:szCs w:val="20"/>
      </w:rPr>
      <w:t>M.C.,</w:t>
    </w:r>
    <w:r>
      <w:rPr>
        <w:sz w:val="20"/>
        <w:szCs w:val="20"/>
      </w:rPr>
      <w:t xml:space="preserve"> </w:t>
    </w:r>
    <w:r w:rsidR="00CD21B6">
      <w:rPr>
        <w:sz w:val="20"/>
        <w:szCs w:val="20"/>
      </w:rPr>
      <w:t>5</w:t>
    </w:r>
    <w:r>
      <w:rPr>
        <w:sz w:val="20"/>
        <w:szCs w:val="20"/>
      </w:rPr>
      <w:t xml:space="preserve"> </w:t>
    </w:r>
    <w:r w:rsidRPr="009E7013">
      <w:rPr>
        <w:sz w:val="20"/>
        <w:szCs w:val="20"/>
      </w:rPr>
      <w:t>ex., A/3</w:t>
    </w:r>
  </w:p>
  <w:p w14:paraId="0E5F564E" w14:textId="77777777" w:rsidR="003916EF" w:rsidRDefault="003916EF">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153CE" w14:textId="77777777" w:rsidR="000742FB" w:rsidRDefault="000742FB">
      <w:pPr>
        <w:spacing w:after="0" w:line="240" w:lineRule="auto"/>
      </w:pPr>
      <w:r>
        <w:separator/>
      </w:r>
    </w:p>
  </w:footnote>
  <w:footnote w:type="continuationSeparator" w:id="0">
    <w:p w14:paraId="3545ACD4" w14:textId="77777777" w:rsidR="000742FB" w:rsidRDefault="000742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DD77F" w14:textId="77777777" w:rsidR="00FC52D7" w:rsidRPr="002257FB" w:rsidRDefault="00FC52D7">
    <w:pPr>
      <w:pStyle w:val="Antet"/>
      <w:rPr>
        <w:rFonts w:ascii="Times New Roman" w:hAnsi="Times New Roman" w:cs="Times New Roman"/>
        <w:sz w:val="24"/>
        <w:szCs w:val="24"/>
      </w:rPr>
    </w:pPr>
  </w:p>
  <w:p w14:paraId="6230C321" w14:textId="77777777" w:rsidR="00FC52D7" w:rsidRDefault="001C172D">
    <w:pPr>
      <w:pStyle w:val="Antet"/>
      <w:jc w:val="center"/>
      <w:rPr>
        <w:rFonts w:ascii="Times New Roman" w:hAnsi="Times New Roman" w:cs="Times New Roman"/>
        <w:b/>
        <w:lang w:val="ro-RO"/>
      </w:rPr>
    </w:pPr>
    <w:r w:rsidRPr="00D558F4">
      <w:rPr>
        <w:rFonts w:ascii="Times New Roman" w:hAnsi="Times New Roman" w:cs="Times New Roman"/>
        <w:b/>
        <w:lang w:val="ro-RO"/>
      </w:rPr>
      <w:t>JUDEŢUL ALBA</w:t>
    </w:r>
  </w:p>
  <w:p w14:paraId="03BAB857" w14:textId="77777777" w:rsidR="00FC52D7" w:rsidRPr="00D558F4" w:rsidRDefault="001C172D">
    <w:pPr>
      <w:pStyle w:val="Antet"/>
      <w:jc w:val="center"/>
      <w:rPr>
        <w:rFonts w:ascii="Times New Roman" w:hAnsi="Times New Roman" w:cs="Times New Roman"/>
        <w:b/>
        <w:lang w:val="ro-RO"/>
      </w:rPr>
    </w:pPr>
    <w:r w:rsidRPr="00D558F4">
      <w:rPr>
        <w:rFonts w:ascii="Times New Roman" w:hAnsi="Times New Roman" w:cs="Times New Roman"/>
        <w:noProof/>
        <w:lang w:val="ro-RO" w:eastAsia="ro-RO"/>
      </w:rPr>
      <w:drawing>
        <wp:anchor distT="0" distB="0" distL="114300" distR="114300" simplePos="0" relativeHeight="251656192" behindDoc="0" locked="0" layoutInCell="1" allowOverlap="1" wp14:anchorId="720A0080" wp14:editId="04C20FE9">
          <wp:simplePos x="0" y="0"/>
          <wp:positionH relativeFrom="page">
            <wp:posOffset>2343150</wp:posOffset>
          </wp:positionH>
          <wp:positionV relativeFrom="paragraph">
            <wp:posOffset>151130</wp:posOffset>
          </wp:positionV>
          <wp:extent cx="161925" cy="161925"/>
          <wp:effectExtent l="0" t="0" r="9525" b="9525"/>
          <wp:wrapNone/>
          <wp:docPr id="187451776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00px-Aiga_mail.sv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14:sizeRelH relativeFrom="margin">
            <wp14:pctWidth>0</wp14:pctWidth>
          </wp14:sizeRelH>
          <wp14:sizeRelV relativeFrom="margin">
            <wp14:pctHeight>0</wp14:pctHeight>
          </wp14:sizeRelV>
        </wp:anchor>
      </w:drawing>
    </w:r>
    <w:r w:rsidR="008F6E48">
      <w:rPr>
        <w:rFonts w:ascii="Times New Roman" w:hAnsi="Times New Roman" w:cs="Times New Roman"/>
        <w:b/>
      </w:rPr>
      <w:t xml:space="preserve">CONSILIUL LOCAL AL </w:t>
    </w:r>
    <w:r>
      <w:rPr>
        <w:rFonts w:ascii="Times New Roman" w:hAnsi="Times New Roman" w:cs="Times New Roman"/>
        <w:b/>
      </w:rPr>
      <w:t xml:space="preserve">COMUNEI </w:t>
    </w:r>
    <w:r w:rsidRPr="00D558F4">
      <w:rPr>
        <w:rFonts w:ascii="Times New Roman" w:hAnsi="Times New Roman" w:cs="Times New Roman"/>
        <w:b/>
      </w:rPr>
      <w:t>VIN</w:t>
    </w:r>
    <w:r w:rsidRPr="00D558F4">
      <w:rPr>
        <w:rFonts w:ascii="Times New Roman" w:hAnsi="Times New Roman" w:cs="Times New Roman"/>
        <w:b/>
        <w:lang w:val="ro-RO"/>
      </w:rPr>
      <w:t>ŢU DE JOS</w:t>
    </w:r>
  </w:p>
  <w:p w14:paraId="2D3E8293" w14:textId="77777777" w:rsidR="00FC52D7" w:rsidRPr="00D558F4" w:rsidRDefault="001C172D">
    <w:pPr>
      <w:pStyle w:val="Antet"/>
      <w:tabs>
        <w:tab w:val="left" w:pos="1272"/>
      </w:tabs>
      <w:jc w:val="center"/>
      <w:rPr>
        <w:rFonts w:ascii="Times New Roman" w:hAnsi="Times New Roman" w:cs="Times New Roman"/>
        <w:sz w:val="20"/>
        <w:szCs w:val="20"/>
        <w:lang w:val="de-DE"/>
      </w:rPr>
    </w:pPr>
    <w:r w:rsidRPr="00D558F4">
      <w:rPr>
        <w:rFonts w:ascii="Times New Roman" w:hAnsi="Times New Roman" w:cs="Times New Roman"/>
        <w:sz w:val="20"/>
        <w:szCs w:val="20"/>
        <w:lang w:val="de-DE"/>
      </w:rPr>
      <w:t>Vintu de Jos,str. Lucian Blaga,nr. 47</w:t>
    </w:r>
    <w:r>
      <w:rPr>
        <w:rFonts w:ascii="Times New Roman" w:hAnsi="Times New Roman" w:cs="Times New Roman"/>
        <w:sz w:val="20"/>
        <w:szCs w:val="20"/>
        <w:lang w:val="de-DE"/>
      </w:rPr>
      <w:t>, CUI 4562443</w:t>
    </w:r>
  </w:p>
  <w:p w14:paraId="5224183E" w14:textId="77777777" w:rsidR="00FC52D7" w:rsidRPr="00D558F4" w:rsidRDefault="001C172D">
    <w:pPr>
      <w:pStyle w:val="Antet"/>
      <w:tabs>
        <w:tab w:val="left" w:pos="2207"/>
      </w:tabs>
      <w:jc w:val="center"/>
      <w:rPr>
        <w:rFonts w:ascii="Times New Roman" w:hAnsi="Times New Roman" w:cs="Times New Roman"/>
        <w:sz w:val="20"/>
        <w:szCs w:val="20"/>
        <w:lang w:val="de-DE"/>
      </w:rPr>
    </w:pPr>
    <w:r w:rsidRPr="00D558F4">
      <w:rPr>
        <w:rFonts w:ascii="Times New Roman" w:hAnsi="Times New Roman" w:cs="Times New Roman"/>
        <w:noProof/>
        <w:sz w:val="20"/>
        <w:szCs w:val="20"/>
        <w:lang w:val="ro-RO" w:eastAsia="ro-RO"/>
      </w:rPr>
      <w:drawing>
        <wp:anchor distT="0" distB="0" distL="114300" distR="114300" simplePos="0" relativeHeight="251661312" behindDoc="0" locked="0" layoutInCell="1" allowOverlap="1" wp14:anchorId="23E91638" wp14:editId="40061B24">
          <wp:simplePos x="0" y="0"/>
          <wp:positionH relativeFrom="column">
            <wp:posOffset>1898650</wp:posOffset>
          </wp:positionH>
          <wp:positionV relativeFrom="paragraph">
            <wp:posOffset>5080</wp:posOffset>
          </wp:positionV>
          <wp:extent cx="90917" cy="122449"/>
          <wp:effectExtent l="0" t="0" r="4445" b="0"/>
          <wp:wrapNone/>
          <wp:docPr id="109896622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ffice-phone-icon--25.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0917" cy="122449"/>
                  </a:xfrm>
                  <a:prstGeom prst="rect">
                    <a:avLst/>
                  </a:prstGeom>
                </pic:spPr>
              </pic:pic>
            </a:graphicData>
          </a:graphic>
          <wp14:sizeRelH relativeFrom="margin">
            <wp14:pctWidth>0</wp14:pctWidth>
          </wp14:sizeRelH>
          <wp14:sizeRelV relativeFrom="margin">
            <wp14:pctHeight>0</wp14:pctHeight>
          </wp14:sizeRelV>
        </wp:anchor>
      </w:drawing>
    </w:r>
    <w:hyperlink r:id="rId3" w:history="1">
      <w:r w:rsidRPr="00D558F4">
        <w:rPr>
          <w:rStyle w:val="Hyperlink"/>
          <w:rFonts w:ascii="Times New Roman" w:hAnsi="Times New Roman" w:cs="Times New Roman"/>
          <w:sz w:val="20"/>
          <w:szCs w:val="20"/>
          <w:lang w:val="de-DE"/>
        </w:rPr>
        <w:t>Tel.</w:t>
      </w:r>
    </w:hyperlink>
    <w:r w:rsidRPr="00D558F4">
      <w:rPr>
        <w:rStyle w:val="Hyperlink"/>
        <w:rFonts w:ascii="Times New Roman" w:hAnsi="Times New Roman" w:cs="Times New Roman"/>
        <w:sz w:val="20"/>
        <w:szCs w:val="20"/>
        <w:lang w:val="de-DE"/>
      </w:rPr>
      <w:t xml:space="preserve"> 0258739234 </w:t>
    </w:r>
    <w:r w:rsidRPr="00D558F4">
      <w:rPr>
        <w:rFonts w:ascii="Times New Roman" w:hAnsi="Times New Roman" w:cs="Times New Roman"/>
        <w:sz w:val="20"/>
        <w:szCs w:val="20"/>
        <w:lang w:val="de-DE"/>
      </w:rPr>
      <w:t xml:space="preserve"> Fax: 0258739640</w:t>
    </w:r>
  </w:p>
  <w:p w14:paraId="4DC2F05E" w14:textId="57B70C75" w:rsidR="00FC52D7" w:rsidRDefault="001C172D">
    <w:pPr>
      <w:pStyle w:val="Antet"/>
      <w:tabs>
        <w:tab w:val="left" w:pos="2207"/>
      </w:tabs>
      <w:jc w:val="center"/>
      <w:rPr>
        <w:rFonts w:ascii="Times New Roman" w:hAnsi="Times New Roman" w:cs="Times New Roman"/>
        <w:sz w:val="20"/>
        <w:szCs w:val="20"/>
        <w:lang w:val="de-DE"/>
      </w:rPr>
    </w:pPr>
    <w:r w:rsidRPr="00D558F4">
      <w:rPr>
        <w:rFonts w:ascii="Times New Roman" w:hAnsi="Times New Roman" w:cs="Times New Roman"/>
        <w:noProof/>
        <w:sz w:val="20"/>
        <w:szCs w:val="20"/>
        <w:lang w:val="ro-RO" w:eastAsia="ro-RO"/>
      </w:rPr>
      <w:t xml:space="preserve">@   </w:t>
    </w:r>
    <w:hyperlink r:id="rId4" w:history="1">
      <w:r w:rsidR="00965E59" w:rsidRPr="00AA691C">
        <w:rPr>
          <w:rStyle w:val="Hyperlink"/>
          <w:rFonts w:ascii="Times New Roman" w:hAnsi="Times New Roman" w:cs="Times New Roman"/>
          <w:noProof/>
          <w:sz w:val="20"/>
          <w:szCs w:val="20"/>
          <w:lang w:val="ro-RO" w:eastAsia="ro-RO"/>
        </w:rPr>
        <w:t>vintudejos@ab.e-adm.ro</w:t>
      </w:r>
    </w:hyperlink>
    <w:r w:rsidR="00965E59">
      <w:rPr>
        <w:rFonts w:ascii="Times New Roman" w:hAnsi="Times New Roman" w:cs="Times New Roman"/>
        <w:noProof/>
        <w:sz w:val="20"/>
        <w:szCs w:val="20"/>
        <w:lang w:val="ro-RO" w:eastAsia="ro-RO"/>
      </w:rPr>
      <w:t xml:space="preserve"> </w:t>
    </w:r>
    <w:r w:rsidR="00965E59" w:rsidRPr="00965E59">
      <w:rPr>
        <w:rFonts w:ascii="Times New Roman" w:hAnsi="Times New Roman" w:cs="Times New Roman"/>
        <w:noProof/>
        <w:sz w:val="20"/>
        <w:szCs w:val="20"/>
        <w:lang w:val="ro-RO" w:eastAsia="ro-RO"/>
      </w:rPr>
      <w:t xml:space="preserve">  </w:t>
    </w:r>
    <w:r w:rsidR="00965E59">
      <w:rPr>
        <w:rFonts w:ascii="Times New Roman" w:hAnsi="Times New Roman" w:cs="Times New Roman"/>
        <w:noProof/>
        <w:sz w:val="20"/>
        <w:szCs w:val="20"/>
        <w:lang w:val="ro-RO" w:eastAsia="ro-RO"/>
      </w:rPr>
      <w:t xml:space="preserve"> </w:t>
    </w:r>
  </w:p>
  <w:p w14:paraId="4A8C2AED" w14:textId="77777777" w:rsidR="00FC52D7" w:rsidRDefault="00FC52D7">
    <w:pPr>
      <w:pStyle w:val="Antet"/>
      <w:tabs>
        <w:tab w:val="left" w:pos="2207"/>
      </w:tabs>
      <w:jc w:val="center"/>
      <w:rPr>
        <w:rFonts w:ascii="Times New Roman" w:hAnsi="Times New Roman" w:cs="Times New Roman"/>
        <w:sz w:val="20"/>
        <w:szCs w:val="20"/>
        <w:lang w:val="de-DE"/>
      </w:rPr>
    </w:pPr>
  </w:p>
  <w:tbl>
    <w:tblPr>
      <w:tblW w:w="9195" w:type="dxa"/>
      <w:tblInd w:w="558" w:type="dxa"/>
      <w:tblBorders>
        <w:top w:val="single" w:sz="4" w:space="0" w:color="auto"/>
      </w:tblBorders>
      <w:tblLook w:val="0000" w:firstRow="0" w:lastRow="0" w:firstColumn="0" w:lastColumn="0" w:noHBand="0" w:noVBand="0"/>
    </w:tblPr>
    <w:tblGrid>
      <w:gridCol w:w="9195"/>
    </w:tblGrid>
    <w:tr w:rsidR="00FC52D7" w14:paraId="0462D78F" w14:textId="77777777">
      <w:trPr>
        <w:trHeight w:val="100"/>
      </w:trPr>
      <w:tc>
        <w:tcPr>
          <w:tcW w:w="9195" w:type="dxa"/>
        </w:tcPr>
        <w:p w14:paraId="7E57ABB2" w14:textId="77777777" w:rsidR="00FC52D7" w:rsidRDefault="00FC52D7">
          <w:pPr>
            <w:pStyle w:val="Antet"/>
            <w:tabs>
              <w:tab w:val="left" w:pos="2207"/>
            </w:tabs>
            <w:jc w:val="center"/>
            <w:rPr>
              <w:rFonts w:ascii="Times New Roman" w:hAnsi="Times New Roman" w:cs="Times New Roman"/>
              <w:sz w:val="20"/>
              <w:szCs w:val="20"/>
              <w:lang w:val="de-DE"/>
            </w:rPr>
          </w:pPr>
        </w:p>
      </w:tc>
    </w:tr>
  </w:tbl>
  <w:p w14:paraId="5EF44138" w14:textId="77777777" w:rsidR="00FC52D7" w:rsidRPr="00D558F4" w:rsidRDefault="00FC52D7">
    <w:pPr>
      <w:pStyle w:val="Antet"/>
      <w:tabs>
        <w:tab w:val="left" w:pos="2207"/>
      </w:tabs>
      <w:jc w:val="center"/>
      <w:rPr>
        <w:rFonts w:ascii="Times New Roman" w:hAnsi="Times New Roman" w:cs="Times New Roman"/>
        <w:sz w:val="20"/>
        <w:szCs w:val="20"/>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A2350"/>
    <w:multiLevelType w:val="hybridMultilevel"/>
    <w:tmpl w:val="778CBE68"/>
    <w:lvl w:ilvl="0" w:tplc="CD222AA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39035E9"/>
    <w:multiLevelType w:val="hybridMultilevel"/>
    <w:tmpl w:val="D8827330"/>
    <w:lvl w:ilvl="0" w:tplc="E4982DF2">
      <w:numFmt w:val="bullet"/>
      <w:lvlText w:val="-"/>
      <w:lvlJc w:val="left"/>
      <w:pPr>
        <w:tabs>
          <w:tab w:val="num" w:pos="360"/>
        </w:tabs>
        <w:ind w:left="360" w:hanging="360"/>
      </w:pPr>
      <w:rPr>
        <w:rFonts w:ascii="Times New Roman" w:eastAsia="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 w15:restartNumberingAfterBreak="0">
    <w:nsid w:val="2C946DF0"/>
    <w:multiLevelType w:val="hybridMultilevel"/>
    <w:tmpl w:val="5B5E8898"/>
    <w:lvl w:ilvl="0" w:tplc="E51E6B4A">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2FB57F50"/>
    <w:multiLevelType w:val="hybridMultilevel"/>
    <w:tmpl w:val="E42894FA"/>
    <w:lvl w:ilvl="0" w:tplc="71DC80AC">
      <w:start w:val="1"/>
      <w:numFmt w:val="bullet"/>
      <w:lvlText w:val="-"/>
      <w:lvlJc w:val="left"/>
      <w:pPr>
        <w:ind w:left="90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50E77B5E"/>
    <w:multiLevelType w:val="hybridMultilevel"/>
    <w:tmpl w:val="E8A49434"/>
    <w:lvl w:ilvl="0" w:tplc="E4982DF2">
      <w:numFmt w:val="bullet"/>
      <w:lvlText w:val="-"/>
      <w:lvlJc w:val="left"/>
      <w:pPr>
        <w:ind w:left="360" w:hanging="360"/>
      </w:pPr>
      <w:rPr>
        <w:rFonts w:ascii="Times New Roman" w:eastAsia="Times New Roman" w:hAnsi="Times New Roman" w:cs="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5" w15:restartNumberingAfterBreak="0">
    <w:nsid w:val="558521A1"/>
    <w:multiLevelType w:val="hybridMultilevel"/>
    <w:tmpl w:val="9E4AFB18"/>
    <w:lvl w:ilvl="0" w:tplc="E4982DF2">
      <w:numFmt w:val="bullet"/>
      <w:lvlText w:val="-"/>
      <w:lvlJc w:val="left"/>
      <w:pPr>
        <w:tabs>
          <w:tab w:val="num" w:pos="360"/>
        </w:tabs>
        <w:ind w:left="360" w:hanging="360"/>
      </w:pPr>
      <w:rPr>
        <w:rFonts w:ascii="Times New Roman" w:eastAsia="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num w:numId="1" w16cid:durableId="1346861941">
    <w:abstractNumId w:val="3"/>
  </w:num>
  <w:num w:numId="2" w16cid:durableId="289409244">
    <w:abstractNumId w:val="0"/>
  </w:num>
  <w:num w:numId="3" w16cid:durableId="1177496185">
    <w:abstractNumId w:val="2"/>
  </w:num>
  <w:num w:numId="4" w16cid:durableId="523641404">
    <w:abstractNumId w:val="5"/>
  </w:num>
  <w:num w:numId="5" w16cid:durableId="1461921665">
    <w:abstractNumId w:val="1"/>
  </w:num>
  <w:num w:numId="6" w16cid:durableId="20952022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4EB9"/>
    <w:rsid w:val="000352B2"/>
    <w:rsid w:val="000742FB"/>
    <w:rsid w:val="000B4C58"/>
    <w:rsid w:val="001065E3"/>
    <w:rsid w:val="00170171"/>
    <w:rsid w:val="001A2C6F"/>
    <w:rsid w:val="001C172D"/>
    <w:rsid w:val="001D2966"/>
    <w:rsid w:val="002021D5"/>
    <w:rsid w:val="00212D09"/>
    <w:rsid w:val="002236E5"/>
    <w:rsid w:val="002565ED"/>
    <w:rsid w:val="00282E99"/>
    <w:rsid w:val="002A5A42"/>
    <w:rsid w:val="002B0E23"/>
    <w:rsid w:val="003530F5"/>
    <w:rsid w:val="00361E94"/>
    <w:rsid w:val="00363EDC"/>
    <w:rsid w:val="003916EF"/>
    <w:rsid w:val="003A7400"/>
    <w:rsid w:val="003B1239"/>
    <w:rsid w:val="003D45E7"/>
    <w:rsid w:val="003D6FF9"/>
    <w:rsid w:val="00405A3C"/>
    <w:rsid w:val="0042164A"/>
    <w:rsid w:val="00423C25"/>
    <w:rsid w:val="00447A0C"/>
    <w:rsid w:val="004669A8"/>
    <w:rsid w:val="00473465"/>
    <w:rsid w:val="004C1054"/>
    <w:rsid w:val="004E2B95"/>
    <w:rsid w:val="004F3D91"/>
    <w:rsid w:val="005651A8"/>
    <w:rsid w:val="00573BB6"/>
    <w:rsid w:val="005B28AA"/>
    <w:rsid w:val="005C5AF0"/>
    <w:rsid w:val="005C7F66"/>
    <w:rsid w:val="00607360"/>
    <w:rsid w:val="00616407"/>
    <w:rsid w:val="00674EB9"/>
    <w:rsid w:val="00681543"/>
    <w:rsid w:val="00686DAD"/>
    <w:rsid w:val="006E773C"/>
    <w:rsid w:val="006F3914"/>
    <w:rsid w:val="007018CB"/>
    <w:rsid w:val="007369C1"/>
    <w:rsid w:val="007A4EE1"/>
    <w:rsid w:val="007A5275"/>
    <w:rsid w:val="007E5941"/>
    <w:rsid w:val="00800862"/>
    <w:rsid w:val="0086518A"/>
    <w:rsid w:val="008F009D"/>
    <w:rsid w:val="008F270C"/>
    <w:rsid w:val="008F6E48"/>
    <w:rsid w:val="009177B3"/>
    <w:rsid w:val="00931894"/>
    <w:rsid w:val="00965E59"/>
    <w:rsid w:val="00966DFF"/>
    <w:rsid w:val="00982241"/>
    <w:rsid w:val="009C721A"/>
    <w:rsid w:val="009D4D44"/>
    <w:rsid w:val="009E49C2"/>
    <w:rsid w:val="00A0298A"/>
    <w:rsid w:val="00A20E7E"/>
    <w:rsid w:val="00A979A3"/>
    <w:rsid w:val="00AC015E"/>
    <w:rsid w:val="00AD39B7"/>
    <w:rsid w:val="00AE19B2"/>
    <w:rsid w:val="00B161D8"/>
    <w:rsid w:val="00B3048A"/>
    <w:rsid w:val="00B43CA2"/>
    <w:rsid w:val="00B509DF"/>
    <w:rsid w:val="00B65129"/>
    <w:rsid w:val="00B81E5F"/>
    <w:rsid w:val="00BA5ED1"/>
    <w:rsid w:val="00BC1F0B"/>
    <w:rsid w:val="00BD2AA0"/>
    <w:rsid w:val="00BF2AAE"/>
    <w:rsid w:val="00BF48BE"/>
    <w:rsid w:val="00BF7F18"/>
    <w:rsid w:val="00C27071"/>
    <w:rsid w:val="00C31D34"/>
    <w:rsid w:val="00C34BE1"/>
    <w:rsid w:val="00C76FA5"/>
    <w:rsid w:val="00CA33D0"/>
    <w:rsid w:val="00CD21B6"/>
    <w:rsid w:val="00CD454A"/>
    <w:rsid w:val="00CE0075"/>
    <w:rsid w:val="00D30651"/>
    <w:rsid w:val="00D34E38"/>
    <w:rsid w:val="00D94B93"/>
    <w:rsid w:val="00DC7D98"/>
    <w:rsid w:val="00DD06AF"/>
    <w:rsid w:val="00E0471A"/>
    <w:rsid w:val="00E262FC"/>
    <w:rsid w:val="00E53FC1"/>
    <w:rsid w:val="00E63D97"/>
    <w:rsid w:val="00E779BE"/>
    <w:rsid w:val="00EA1E5E"/>
    <w:rsid w:val="00EA7245"/>
    <w:rsid w:val="00EF1099"/>
    <w:rsid w:val="00EF61A1"/>
    <w:rsid w:val="00F04EF9"/>
    <w:rsid w:val="00F433A3"/>
    <w:rsid w:val="00FB298D"/>
    <w:rsid w:val="00FB6F9C"/>
    <w:rsid w:val="00FC52D7"/>
    <w:rsid w:val="00FE025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ED16FF"/>
  <w15:docId w15:val="{29031FE1-3E7F-468B-A93C-A2088F57E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before="240" w:after="100" w:afterAutospacing="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256"/>
    <w:pPr>
      <w:spacing w:before="0" w:after="160" w:afterAutospacing="0" w:line="259" w:lineRule="auto"/>
      <w:jc w:val="left"/>
    </w:pPr>
    <w:rPr>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1C172D"/>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1C172D"/>
    <w:rPr>
      <w:lang w:val="en-US"/>
    </w:rPr>
  </w:style>
  <w:style w:type="character" w:styleId="Hyperlink">
    <w:name w:val="Hyperlink"/>
    <w:basedOn w:val="Fontdeparagrafimplicit"/>
    <w:uiPriority w:val="99"/>
    <w:unhideWhenUsed/>
    <w:rsid w:val="001C172D"/>
    <w:rPr>
      <w:color w:val="0000FF" w:themeColor="hyperlink"/>
      <w:u w:val="single"/>
    </w:rPr>
  </w:style>
  <w:style w:type="paragraph" w:styleId="Subsol">
    <w:name w:val="footer"/>
    <w:basedOn w:val="Normal"/>
    <w:link w:val="SubsolCaracter"/>
    <w:uiPriority w:val="99"/>
    <w:unhideWhenUsed/>
    <w:rsid w:val="008F6E48"/>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8F6E48"/>
    <w:rPr>
      <w:lang w:val="en-US"/>
    </w:rPr>
  </w:style>
  <w:style w:type="paragraph" w:styleId="Listparagraf">
    <w:name w:val="List Paragraph"/>
    <w:basedOn w:val="Normal"/>
    <w:uiPriority w:val="34"/>
    <w:qFormat/>
    <w:rsid w:val="00BC1F0B"/>
    <w:pPr>
      <w:suppressAutoHyphens/>
      <w:spacing w:after="200" w:line="276" w:lineRule="auto"/>
      <w:ind w:left="720"/>
      <w:contextualSpacing/>
    </w:pPr>
    <w:rPr>
      <w:rFonts w:ascii="Calibri" w:eastAsia="Calibri" w:hAnsi="Calibri" w:cs="Calibri"/>
      <w:lang w:val="ro-RO" w:eastAsia="ar-SA"/>
    </w:rPr>
  </w:style>
  <w:style w:type="paragraph" w:styleId="Frspaiere">
    <w:name w:val="No Spacing"/>
    <w:uiPriority w:val="1"/>
    <w:qFormat/>
    <w:rsid w:val="00BC1F0B"/>
    <w:pPr>
      <w:suppressAutoHyphens/>
      <w:spacing w:before="0" w:after="0" w:afterAutospacing="0"/>
      <w:jc w:val="left"/>
    </w:pPr>
    <w:rPr>
      <w:rFonts w:ascii="Calibri" w:eastAsia="Calibri" w:hAnsi="Calibri" w:cs="Calibri"/>
      <w:lang w:eastAsia="ar-SA"/>
    </w:rPr>
  </w:style>
  <w:style w:type="paragraph" w:styleId="TextnBalon">
    <w:name w:val="Balloon Text"/>
    <w:basedOn w:val="Normal"/>
    <w:link w:val="TextnBalonCaracter"/>
    <w:uiPriority w:val="99"/>
    <w:semiHidden/>
    <w:unhideWhenUsed/>
    <w:rsid w:val="00B3048A"/>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B3048A"/>
    <w:rPr>
      <w:rFonts w:ascii="Tahoma" w:hAnsi="Tahoma" w:cs="Tahoma"/>
      <w:sz w:val="16"/>
      <w:szCs w:val="16"/>
      <w:lang w:val="en-US"/>
    </w:rPr>
  </w:style>
  <w:style w:type="character" w:styleId="MeniuneNerezolvat">
    <w:name w:val="Unresolved Mention"/>
    <w:basedOn w:val="Fontdeparagrafimplicit"/>
    <w:uiPriority w:val="99"/>
    <w:semiHidden/>
    <w:unhideWhenUsed/>
    <w:rsid w:val="00965E59"/>
    <w:rPr>
      <w:color w:val="605E5C"/>
      <w:shd w:val="clear" w:color="auto" w:fill="E1DFDD"/>
    </w:rPr>
  </w:style>
  <w:style w:type="table" w:styleId="Tabelgril">
    <w:name w:val="Table Grid"/>
    <w:basedOn w:val="TabelNormal"/>
    <w:uiPriority w:val="59"/>
    <w:rsid w:val="00BA5ED1"/>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08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Tel:_____________"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mailto:vintudejos@ab.e-adm.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3469</TotalTime>
  <Pages>4</Pages>
  <Words>1167</Words>
  <Characters>6652</Characters>
  <Application>Microsoft Office Word</Application>
  <DocSecurity>0</DocSecurity>
  <Lines>55</Lines>
  <Paragraphs>15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7804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Primaria Vint</cp:lastModifiedBy>
  <cp:revision>15</cp:revision>
  <cp:lastPrinted>2020-09-21T09:21:00Z</cp:lastPrinted>
  <dcterms:created xsi:type="dcterms:W3CDTF">2019-01-22T07:20:00Z</dcterms:created>
  <dcterms:modified xsi:type="dcterms:W3CDTF">2025-11-06T12:22:00Z</dcterms:modified>
</cp:coreProperties>
</file>