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1C99" w14:textId="25B511A4" w:rsidR="00277DA5" w:rsidRPr="00EF3EBC" w:rsidRDefault="00EF3EBC" w:rsidP="00E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Anexa nr. 1 la </w:t>
      </w:r>
      <w:r w:rsidR="00161257"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</w:t>
      </w:r>
      <w:r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otărârea de Consiliu local nr.</w:t>
      </w:r>
      <w:r w:rsidR="00161257"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B5B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87</w:t>
      </w:r>
      <w:r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/2</w:t>
      </w:r>
      <w:r w:rsidR="002B5B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  <w:r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</w:t>
      </w:r>
      <w:r w:rsidR="002B5B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Pr="00EF3EB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.2022</w:t>
      </w:r>
    </w:p>
    <w:p w14:paraId="0FC7298A" w14:textId="77777777" w:rsidR="002B5B30" w:rsidRPr="002B5B30" w:rsidRDefault="002B5B30" w:rsidP="002B5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9156B7" w14:textId="77777777" w:rsidR="002B5B30" w:rsidRPr="002B5B30" w:rsidRDefault="002B5B30" w:rsidP="002B5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5B30">
        <w:rPr>
          <w:rFonts w:ascii="Times New Roman" w:hAnsi="Times New Roman" w:cs="Times New Roman"/>
          <w:b/>
          <w:sz w:val="24"/>
          <w:szCs w:val="24"/>
          <w:lang w:val="pt-BR"/>
        </w:rPr>
        <w:t>I.VENITURI</w:t>
      </w:r>
      <w:r w:rsidRPr="002B5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lei</w:t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611"/>
        <w:gridCol w:w="3329"/>
        <w:gridCol w:w="1285"/>
        <w:gridCol w:w="1341"/>
        <w:gridCol w:w="1341"/>
        <w:gridCol w:w="1378"/>
        <w:gridCol w:w="876"/>
      </w:tblGrid>
      <w:tr w:rsidR="002B5B30" w:rsidRPr="002B5B30" w14:paraId="6FDDA26F" w14:textId="77777777" w:rsidTr="000B30DC">
        <w:trPr>
          <w:trHeight w:val="91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A48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crt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D17D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Specificaţie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8D83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C987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anuale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1F4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trim</w:t>
            </w:r>
            <w:proofErr w:type="gram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II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1789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Încasări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realizate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A6D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2B5B30" w:rsidRPr="002B5B30" w14:paraId="450182D4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AD6C0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16B5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Imp.pe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transf. propr.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imobil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33DDC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31800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D09F8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84850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EF99C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6872.50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C6C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76.36</w:t>
            </w:r>
          </w:p>
        </w:tc>
      </w:tr>
      <w:tr w:rsidR="002B5B30" w:rsidRPr="002B5B30" w14:paraId="528E2E94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4E60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FA047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def.din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imp pe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venit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8A4C9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40201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A8B39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2273000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FD876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1570500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418B4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1348666.83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940F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85.87</w:t>
            </w:r>
          </w:p>
        </w:tc>
      </w:tr>
      <w:tr w:rsidR="002B5B30" w:rsidRPr="002B5B30" w14:paraId="5280515A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9DBE5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9C73B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alocate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pt.echilibrarea</w:t>
            </w:r>
            <w:proofErr w:type="spellEnd"/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BL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0EFD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40204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1F29A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1049000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8DE0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692000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FAEE9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542060.00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EFDE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78.33</w:t>
            </w:r>
          </w:p>
        </w:tc>
      </w:tr>
      <w:tr w:rsidR="002B5B30" w:rsidRPr="002B5B30" w14:paraId="0072A744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BDC4E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36EE1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repartiz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Fond la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disp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CJ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59AA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40205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EDB8E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DC352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150000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F14B2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154193.00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CF3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102.80</w:t>
            </w:r>
          </w:p>
        </w:tc>
      </w:tr>
      <w:tr w:rsidR="002B5B30" w:rsidRPr="002B5B30" w14:paraId="01499E6D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77DF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F7872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Impozit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clădiri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fizice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07D69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7020101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C0B51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264000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EF7FA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264000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011D2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216907.60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777B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82.16</w:t>
            </w:r>
          </w:p>
        </w:tc>
      </w:tr>
      <w:tr w:rsidR="002B5B30" w:rsidRPr="002B5B30" w14:paraId="62F2617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4F6C6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FD823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Impozit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clădiri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juridice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79F13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7020102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281FB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605000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5509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605000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6B3C5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573408.00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5BA2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94.78</w:t>
            </w:r>
          </w:p>
        </w:tc>
      </w:tr>
      <w:tr w:rsidR="002B5B30" w:rsidRPr="002B5B30" w14:paraId="1C1EA2EC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93395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0C00F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Impozit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teren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fizice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8E0AA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7020201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3C6DD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308000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4F50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248000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D7398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230866.00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6650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93.09</w:t>
            </w:r>
          </w:p>
        </w:tc>
      </w:tr>
      <w:tr w:rsidR="002B5B30" w:rsidRPr="002B5B30" w14:paraId="5F0692D8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5D086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1955D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Impozit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teren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juridice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FF69A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7020202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8432B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86000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9B29B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69000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9B4B8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53823.00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C9CC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78.00</w:t>
            </w:r>
          </w:p>
        </w:tc>
      </w:tr>
      <w:tr w:rsidR="002B5B30" w:rsidRPr="002B5B30" w14:paraId="12606021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3C568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D0BF7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Taxe jud.de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timbru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taxe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4D9E6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70203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C1D5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41000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375FD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63ECE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20709.91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35BA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94.14</w:t>
            </w:r>
          </w:p>
        </w:tc>
      </w:tr>
      <w:tr w:rsidR="002B5B30" w:rsidRPr="002B5B30" w14:paraId="2AB9CA80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547D8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0459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def.din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TVA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ptr.fin.ch.desc</w:t>
            </w:r>
            <w:proofErr w:type="spellEnd"/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5B59E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110202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94996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2805000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CEF8B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1228000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294B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1228000.00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24CD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100.00</w:t>
            </w:r>
          </w:p>
        </w:tc>
      </w:tr>
      <w:tr w:rsidR="002B5B30" w:rsidRPr="002B5B30" w14:paraId="5049B3D9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9A671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2C2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def.din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TVA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ptr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echil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BL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A97CE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110206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28CE9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1084000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9F3D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616000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D0E9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616000.00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D41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100.00</w:t>
            </w:r>
          </w:p>
        </w:tc>
      </w:tr>
      <w:tr w:rsidR="002B5B30" w:rsidRPr="002B5B30" w14:paraId="49D442FB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8573D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990B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Taxa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mijl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transp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fizice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18A4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160201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51CE4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333000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6384D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253000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ECCA8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242619.00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3933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95.90</w:t>
            </w:r>
          </w:p>
        </w:tc>
      </w:tr>
      <w:tr w:rsidR="002B5B30" w:rsidRPr="002B5B30" w14:paraId="427D041E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1A7D6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490F8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mijl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transp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pers.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juridice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E4F8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160202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22B20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206000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15385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206000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206F5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192146.80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BA2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93.28</w:t>
            </w:r>
          </w:p>
        </w:tc>
      </w:tr>
      <w:tr w:rsidR="002B5B30" w:rsidRPr="002B5B30" w14:paraId="635C583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13C5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9F8BF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Tx,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tarife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elib.licenţe</w:t>
            </w:r>
            <w:proofErr w:type="spellEnd"/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autoriz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C99C1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160203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76B11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74000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5A8A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51000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4304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90881.85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D590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C98220B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B0786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7625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impozite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taxe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40DB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185000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9F70E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BB7A6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3A08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6294.00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13B9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6487F556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5EC21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48816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Redevențe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miniere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99748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300501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195C8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FE907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80000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F7EEC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39077.00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03D2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48.85</w:t>
            </w:r>
          </w:p>
        </w:tc>
      </w:tr>
      <w:tr w:rsidR="002B5B30" w:rsidRPr="002B5B30" w14:paraId="68AF66C5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DBC61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4B8F7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conces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închirieri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CB8EA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300530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2CDFB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8EF55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58000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6517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39917.53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EF8E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68.82</w:t>
            </w:r>
          </w:p>
        </w:tc>
      </w:tr>
      <w:tr w:rsidR="002B5B30" w:rsidRPr="002B5B30" w14:paraId="4FB899C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067D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8640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venituri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proprietate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C13B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305000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138B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D18DC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391DB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5598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7CFA45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EFA2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2BD97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Venituri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prest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20E9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330208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3642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B4F47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12A20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307.60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E3CC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30.76</w:t>
            </w:r>
          </w:p>
        </w:tc>
      </w:tr>
      <w:tr w:rsidR="002B5B30" w:rsidRPr="002B5B30" w14:paraId="6423E1B4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19BD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23697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Venituri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despăgubiri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9180C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330226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05180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77629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0E0E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E2D1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98B5AA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96B23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40FE6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Taxe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extrajudiciare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timbru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6C248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340202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C360D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65BD6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1F772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1493.61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AEB2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37.34</w:t>
            </w:r>
          </w:p>
        </w:tc>
      </w:tr>
      <w:tr w:rsidR="002B5B30" w:rsidRPr="002B5B30" w14:paraId="3435220D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20C6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5FA5F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tx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administrative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6E1E4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340250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8BD92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16FE8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2EFB2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1533.20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C70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39DA6E7B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682EE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DB45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Ven.din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amenzi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sancţ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0B0DE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350102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2022C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182000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E3861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105000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9CBB3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80068.50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6D4B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76.26</w:t>
            </w:r>
          </w:p>
        </w:tc>
      </w:tr>
      <w:tr w:rsidR="002B5B30" w:rsidRPr="002B5B30" w14:paraId="2E89AC17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CD38F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0FB5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amenzi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2F6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350250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6AF53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E02C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CDE7F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5000.00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977E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C9DFC6E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9BB9A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2E50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Taxe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speciale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E3675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360206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006D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650000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6BA7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488000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164F7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288866.00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2972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59.19</w:t>
            </w:r>
          </w:p>
        </w:tc>
      </w:tr>
      <w:tr w:rsidR="002B5B30" w:rsidRPr="002B5B30" w14:paraId="1366F00E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E9B71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26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21D0D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venituri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566A2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360250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33390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184000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1F99B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45000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59931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CD3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1E5192E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14159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27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8D06C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Varsăminte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SF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ptr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fin SD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4A516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370300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224E3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-624550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1F4D7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-427000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EB1AD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-123001.48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11F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17311859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03E59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8C5AB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Varsăminte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SF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ptr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fin SD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816F4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370400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97E61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624550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62E9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427000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A9A73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123001.48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FFD9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6FA84BD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7FDD8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29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62840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Venit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vânzare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dom.privat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6F96F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390207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FEA7A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73183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75191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70250.24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0BE7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195D51F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71C1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091DF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exced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acop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casă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SD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CF76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420213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08C50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7C8DD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595BB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FB48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400E998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1F6AE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31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54A31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exced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SD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08EC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420214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24CB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531C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83E62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2830858.00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142D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63EF0584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25E02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155D3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Subv.ptr.acord.</w:t>
            </w:r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aj.încălzire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A6A68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420234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5074A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98B1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D376C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21740.00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17E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54.35</w:t>
            </w:r>
          </w:p>
        </w:tc>
      </w:tr>
      <w:tr w:rsidR="002B5B30" w:rsidRPr="002B5B30" w14:paraId="06201B2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B3745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8404B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Subv.ptr.finanțarea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sănătății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B53CF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420241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F0A5F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1C1D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40050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B49FC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31600.00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91B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78.90</w:t>
            </w:r>
          </w:p>
        </w:tc>
      </w:tr>
      <w:tr w:rsidR="002B5B30" w:rsidRPr="002B5B30" w14:paraId="63FF8770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BF9DA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34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0301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Subv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bug.stat</w:t>
            </w:r>
            <w:proofErr w:type="spellEnd"/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către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bug.loc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11B81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420269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F82F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DF7A2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5DBD6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8CC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59568B0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FBC0B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1CC49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Subv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bugetul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AFIR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AF5AE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430231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E4B2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236000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D5A96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236000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CFA71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B1D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8693C36" w14:textId="77777777" w:rsidTr="000B30DC">
        <w:trPr>
          <w:trHeight w:val="330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DDEAC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36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8488A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Subv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obținute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certif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verzi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7BE0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430244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678E3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995000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C88CE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995000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D181F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38080.00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3755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3.83</w:t>
            </w:r>
          </w:p>
        </w:tc>
      </w:tr>
      <w:tr w:rsidR="002B5B30" w:rsidRPr="002B5B30" w14:paraId="63D716A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37A08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16751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Prefinanțare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9704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480203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A568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AB51C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6D647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-35369.88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2DD0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F024AF5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8E250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38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2FFF4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primite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ani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anteriori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61DA7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480202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0677C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2E96E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6065A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7841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57081D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2571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39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D509F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primite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la FEADR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ED24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480401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AE4EC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1183000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11C98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1183000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6CABE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02A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15EB650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31635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BD5C8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primite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la FEADR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pl.ani.anteriori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9338A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480402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F12C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42D9B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A74C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3555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4C9FB63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84F9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41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692B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Excedent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sursa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școala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B4705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40101502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4738E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5E308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78C9F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8EC9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192EADBF" w14:textId="77777777" w:rsidTr="000B30DC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BDA8D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03B3A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EC15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541BF3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13283000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4F5E5D3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9360550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722A551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8936870.29</w:t>
            </w:r>
          </w:p>
        </w:tc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EBB2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</w:tbl>
    <w:p w14:paraId="2ECC456A" w14:textId="77777777" w:rsidR="002B5B30" w:rsidRPr="002B5B30" w:rsidRDefault="002B5B30" w:rsidP="002B5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865" w:type="dxa"/>
        <w:tblLook w:val="04A0" w:firstRow="1" w:lastRow="0" w:firstColumn="1" w:lastColumn="0" w:noHBand="0" w:noVBand="1"/>
      </w:tblPr>
      <w:tblGrid>
        <w:gridCol w:w="569"/>
        <w:gridCol w:w="3856"/>
        <w:gridCol w:w="1499"/>
        <w:gridCol w:w="1409"/>
        <w:gridCol w:w="1476"/>
        <w:gridCol w:w="1290"/>
      </w:tblGrid>
      <w:tr w:rsidR="002B5B30" w:rsidRPr="002B5B30" w14:paraId="0EDEDEED" w14:textId="77777777" w:rsidTr="000B30D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C2D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331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943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A9B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CF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475F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B5B30" w:rsidRPr="002B5B30" w14:paraId="4E84B8B7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DB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1B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SECȚIUNEA DE FUNCȚIONARE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B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F5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3D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F1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lei</w:t>
            </w:r>
          </w:p>
        </w:tc>
      </w:tr>
      <w:tr w:rsidR="002B5B30" w:rsidRPr="002B5B30" w14:paraId="34C1A332" w14:textId="77777777" w:rsidTr="000B30DC">
        <w:trPr>
          <w:trHeight w:val="91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20B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crt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6FD5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Specificaţie</w:t>
            </w:r>
            <w:proofErr w:type="spellEnd"/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121C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anuale</w:t>
            </w:r>
            <w:proofErr w:type="spellEnd"/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8E9B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trim II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9F97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Plăți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efectuate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9B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2B5B30" w:rsidRPr="002B5B30" w14:paraId="42D43D7F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5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E0BF8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Autorităţi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executive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2061E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2620200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59B0D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1549000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E1151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1058083.4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32B6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3872D12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46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DCF5D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D156C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RANGE!C61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1762200</w:t>
            </w:r>
            <w:bookmarkEnd w:id="0"/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FB30A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941000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85D25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737215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2B6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78.34</w:t>
            </w:r>
          </w:p>
        </w:tc>
      </w:tr>
      <w:tr w:rsidR="002B5B30" w:rsidRPr="002B5B30" w14:paraId="6CE76EDC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8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979D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7FD6F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788000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6760B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553000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F5CD9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330330.4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D829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59.73</w:t>
            </w:r>
          </w:p>
        </w:tc>
      </w:tr>
      <w:tr w:rsidR="002B5B30" w:rsidRPr="002B5B30" w14:paraId="706FE77C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AD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9D54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asociații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C695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6F31E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DA016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17830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46C6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44.58</w:t>
            </w:r>
          </w:p>
        </w:tc>
      </w:tr>
      <w:tr w:rsidR="002B5B30" w:rsidRPr="002B5B30" w14:paraId="4C28B4F4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D1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9C2E6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pers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hand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ADFF9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32FE3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4FBDB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11254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E6D6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75.03</w:t>
            </w:r>
          </w:p>
        </w:tc>
      </w:tr>
      <w:tr w:rsidR="002B5B30" w:rsidRPr="002B5B30" w14:paraId="19989F05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40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E3F11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efect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ani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prec.rec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curent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A59AF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3696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37884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-38546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1FD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170EC1F7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539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A89A5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Alte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servicii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publice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36480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75625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4AC03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C7CD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95FF115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37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AB2C8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D8AD3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78B20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51803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A6F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D995FAF" w14:textId="77777777" w:rsidTr="000B30DC">
        <w:trPr>
          <w:trHeight w:val="3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CC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B0E44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Ordine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publ.şi</w:t>
            </w:r>
            <w:proofErr w:type="spellEnd"/>
            <w:proofErr w:type="gram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siguranţă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naţională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32FBF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564800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F83F9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362000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AB708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144940.67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980A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2E276A7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8E5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8C02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703C1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332800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BCE58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174000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DB92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96419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73A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55.41</w:t>
            </w:r>
          </w:p>
        </w:tc>
      </w:tr>
      <w:tr w:rsidR="002B5B30" w:rsidRPr="002B5B30" w14:paraId="7F525EF2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C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1D5B3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41CC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232000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FD9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188000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1E195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48521.67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F9F6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25.81</w:t>
            </w:r>
          </w:p>
        </w:tc>
      </w:tr>
      <w:tr w:rsidR="002B5B30" w:rsidRPr="002B5B30" w14:paraId="374D6C97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CC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2129A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Învăţământ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4843C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841000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5C63F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593000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7493B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391327.4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8CC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48E9D03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A7B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6DCD3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6626C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EB30F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AC2007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12223.61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8D0C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48.89</w:t>
            </w:r>
          </w:p>
        </w:tc>
      </w:tr>
      <w:tr w:rsidR="002B5B30" w:rsidRPr="002B5B30" w14:paraId="3924824A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EC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E9B23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660E9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570000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4A9C4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390000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5B5A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245567.09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96F6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62.97</w:t>
            </w:r>
          </w:p>
        </w:tc>
      </w:tr>
      <w:tr w:rsidR="002B5B30" w:rsidRPr="002B5B30" w14:paraId="32B25307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4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CEEA0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asistenţă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socială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F51FA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76000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CD29D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CA9F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35366.7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78B2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52.01</w:t>
            </w:r>
          </w:p>
        </w:tc>
      </w:tr>
      <w:tr w:rsidR="002B5B30" w:rsidRPr="002B5B30" w14:paraId="6B8F3BD0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F0C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4C2B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-burse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34669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50610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110000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A84AB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98170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7A7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89.25</w:t>
            </w:r>
          </w:p>
        </w:tc>
      </w:tr>
      <w:tr w:rsidR="002B5B30" w:rsidRPr="002B5B30" w14:paraId="0CFE7682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BD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F8F87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Sănătate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FAFB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75000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E5B15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47050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D11BC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32202.76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2FAD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2E0CBDA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F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05420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C28BF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7F530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40050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A0E90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31603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918F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78.91</w:t>
            </w:r>
          </w:p>
        </w:tc>
      </w:tr>
      <w:tr w:rsidR="002B5B30" w:rsidRPr="002B5B30" w14:paraId="0DD1383E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1C2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BAA3B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28A61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79083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3C03F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599.76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1BF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8.57</w:t>
            </w:r>
          </w:p>
        </w:tc>
      </w:tr>
      <w:tr w:rsidR="002B5B30" w:rsidRPr="002B5B30" w14:paraId="129A645D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13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A317F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Cultură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recreere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religie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DA99E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595650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4DDCA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506700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15AD1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102700.3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DD8F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27DDA5E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005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5E675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B0343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67650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D1507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38700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07ED1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24834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0919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64.17</w:t>
            </w:r>
          </w:p>
        </w:tc>
      </w:tr>
      <w:tr w:rsidR="002B5B30" w:rsidRPr="002B5B30" w14:paraId="33D3476D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EE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26226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030A9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528000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B9DA5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468000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F8DCE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77866.3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0038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16.64</w:t>
            </w:r>
          </w:p>
        </w:tc>
      </w:tr>
      <w:tr w:rsidR="002B5B30" w:rsidRPr="002B5B30" w14:paraId="20EC4332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93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D16E6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Asigurări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asistenţă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socială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86408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3187500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679C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1851000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F03E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1357234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E29F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44EE01B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89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B5ED6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607FC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1861500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11B69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1007000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9701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727171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6A1E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72.21</w:t>
            </w:r>
          </w:p>
        </w:tc>
      </w:tr>
      <w:tr w:rsidR="002B5B30" w:rsidRPr="002B5B30" w14:paraId="69AD6BAD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1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6C2DC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24A06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2B68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61CD0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4140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310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21.79</w:t>
            </w:r>
          </w:p>
        </w:tc>
      </w:tr>
      <w:tr w:rsidR="002B5B30" w:rsidRPr="002B5B30" w14:paraId="670D049E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74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6CA43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VI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transferuri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E4C85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E797B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B3172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20684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CE3D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68.95</w:t>
            </w:r>
          </w:p>
        </w:tc>
      </w:tr>
      <w:tr w:rsidR="002B5B30" w:rsidRPr="002B5B30" w14:paraId="6340F136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220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6221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asistenţă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socială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B91C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1257000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7914D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795000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20BFA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605239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4BA0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76.13</w:t>
            </w:r>
          </w:p>
        </w:tc>
      </w:tr>
      <w:tr w:rsidR="002B5B30" w:rsidRPr="002B5B30" w14:paraId="1E137A53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82A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B18E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Locuinţe,servicii</w:t>
            </w:r>
            <w:proofErr w:type="gram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,dezv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publică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C8619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752600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55A7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541000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FDBBE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227676.03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961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F4FF8D8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7BB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BE48B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F7468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" w:name="RANGE!C88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746000</w:t>
            </w:r>
            <w:bookmarkEnd w:id="1"/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58900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538000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9AACE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225176.03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892A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41.85</w:t>
            </w:r>
          </w:p>
        </w:tc>
      </w:tr>
      <w:tr w:rsidR="002B5B30" w:rsidRPr="002B5B30" w14:paraId="2E813084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C4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4F0C9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A37B7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6600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C43FF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D61E3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16AF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83.33</w:t>
            </w:r>
          </w:p>
        </w:tc>
      </w:tr>
      <w:tr w:rsidR="002B5B30" w:rsidRPr="002B5B30" w14:paraId="546649AE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6E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299D2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Protecția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mediului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7F6A1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711000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16BF2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376000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B0944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226625.07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683A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DF6EC1E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D2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3E9B4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D6EA0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711000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DDBB9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376000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730B1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226625.07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D4CC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60.27</w:t>
            </w:r>
          </w:p>
        </w:tc>
      </w:tr>
      <w:tr w:rsidR="002B5B30" w:rsidRPr="002B5B30" w14:paraId="524A18A0" w14:textId="77777777" w:rsidTr="000B30DC">
        <w:trPr>
          <w:trHeight w:val="49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30D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D757D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Agricultură,piscicultură</w:t>
            </w:r>
            <w:proofErr w:type="gram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,silvicutură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vânătoare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517B4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182000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2C75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136000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D5C35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44047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4F5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6601FDB7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821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4DE57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69336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182000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E554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136000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E3BB6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24727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A0D6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18.18</w:t>
            </w:r>
          </w:p>
        </w:tc>
      </w:tr>
      <w:tr w:rsidR="002B5B30" w:rsidRPr="002B5B30" w14:paraId="42D77C20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D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9C35C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Transporturi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C73F7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644700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D9EEC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487800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AB080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102071.69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F374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4991B1D6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45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CAEA8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cheltuieli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personal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945B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116300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84D7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66400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49D84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47862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AE78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72.08</w:t>
            </w:r>
          </w:p>
        </w:tc>
      </w:tr>
      <w:tr w:rsidR="002B5B30" w:rsidRPr="002B5B30" w14:paraId="23392D51" w14:textId="77777777" w:rsidTr="000B30DC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F9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75B1A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bunuri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servicii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2CDC9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528400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17319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421400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D5880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54209.69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542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12.86</w:t>
            </w:r>
          </w:p>
        </w:tc>
      </w:tr>
      <w:tr w:rsidR="002B5B30" w:rsidRPr="002B5B30" w14:paraId="3531DE7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B6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35732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558E821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10,174,450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57229D8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6,449,550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66021BB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3,686,908.32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DDC8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3334F23E" w14:textId="77777777" w:rsidTr="000B30D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4B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3C8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02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E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C8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76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B5B30" w:rsidRPr="002B5B30" w14:paraId="3992BC97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08D2" w14:textId="77777777" w:rsidR="002B5B30" w:rsidRPr="002B5B30" w:rsidRDefault="002B5B30" w:rsidP="002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D7DF" w14:textId="77777777" w:rsidR="002B5B30" w:rsidRPr="002B5B30" w:rsidRDefault="002B5B30" w:rsidP="002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D2874E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419BB8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SECȚIUNEA DE DEZVOLTARE lei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C5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73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AC5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3A8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0AE6F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F091FA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C1139B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BE00F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DB3083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84E074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47A3A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0132B2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A6BEDE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lei</w:t>
            </w:r>
          </w:p>
        </w:tc>
      </w:tr>
      <w:tr w:rsidR="002B5B30" w:rsidRPr="002B5B30" w14:paraId="47741356" w14:textId="77777777" w:rsidTr="000B30DC">
        <w:trPr>
          <w:trHeight w:val="91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C87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crt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D693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Specificaţie</w:t>
            </w:r>
            <w:proofErr w:type="spellEnd"/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AE60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anuale</w:t>
            </w:r>
            <w:proofErr w:type="spellEnd"/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6B1F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trim II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554D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Plăți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efectuate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E58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2B5B30" w:rsidRPr="002B5B30" w14:paraId="60F0923F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69E3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C1556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Autorități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executive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F59E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950000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DD683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155000.00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F3181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53880.57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EE5B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59DE2C6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76E2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B8A96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active fixe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479DD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795000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7F67F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C482A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496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6686C89C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1839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F24AD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active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nefinanciare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2EE8A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155000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A0764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155000.00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E68EA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53880.57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BAF7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34.76</w:t>
            </w:r>
          </w:p>
        </w:tc>
      </w:tr>
      <w:tr w:rsidR="002B5B30" w:rsidRPr="002B5B30" w14:paraId="7DB7064F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AEFD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60363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Învăţământ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0DBD4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2060600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22C44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2060600.00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CFB0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62532.32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2215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3.03</w:t>
            </w:r>
          </w:p>
        </w:tc>
      </w:tr>
      <w:tr w:rsidR="002B5B30" w:rsidRPr="002B5B30" w14:paraId="4538E88F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A0BD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26378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X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nerambursabile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primărie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2E692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1934000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84CEE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1934000.00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02C75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7140.00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2B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0.37</w:t>
            </w:r>
          </w:p>
        </w:tc>
      </w:tr>
      <w:tr w:rsidR="002B5B30" w:rsidRPr="002B5B30" w14:paraId="768C0C53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E7D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534A4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X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nerambursabile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școală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5495B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6600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FFD80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6600.00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107DB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4577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4646936D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D0C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73294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active 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0256B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C480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120000.00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956F0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55392.32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263A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46.16</w:t>
            </w:r>
          </w:p>
        </w:tc>
      </w:tr>
      <w:tr w:rsidR="002B5B30" w:rsidRPr="002B5B30" w14:paraId="16D5B43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A3A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9C019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Cultură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recreere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religie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F6279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2736000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58CF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1686000.00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1C411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83652.00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97A4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14147A8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0780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985A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X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nerambursabile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491AB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794000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93413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211000.00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39A7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8687.00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F858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4.12</w:t>
            </w:r>
          </w:p>
        </w:tc>
      </w:tr>
      <w:tr w:rsidR="002B5B30" w:rsidRPr="002B5B30" w14:paraId="16EAF0B1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CEC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184EF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active fixe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9B027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1711000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B9B4A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1244000.00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53E0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D4D4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7B87426D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083D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6F1BF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active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nefinanciare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90771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34CB0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231000.00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5E7F9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74965.00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0F9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32.45</w:t>
            </w:r>
          </w:p>
        </w:tc>
      </w:tr>
      <w:tr w:rsidR="002B5B30" w:rsidRPr="002B5B30" w14:paraId="24AF3C1B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C54F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2494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Locuinţe,servicii</w:t>
            </w:r>
            <w:proofErr w:type="gram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,dezv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publică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57184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1564000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4B909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1564000.00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F6FC8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737518.42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275D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EF9B61D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195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F02F9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X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nerambursabile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5F0F7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E1575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E0A24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DAF4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7FB07D49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C84C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0D8A4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active fixe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7F699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1271000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019E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1271000.00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3D3C7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737305.37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61C1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58.01</w:t>
            </w:r>
          </w:p>
        </w:tc>
      </w:tr>
      <w:tr w:rsidR="002B5B30" w:rsidRPr="002B5B30" w14:paraId="52BE55FB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5F0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21F6D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active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nefinanciare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07B21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283000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8966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283000.00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BE596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213.05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8FE3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0.08</w:t>
            </w:r>
          </w:p>
        </w:tc>
      </w:tr>
      <w:tr w:rsidR="002B5B30" w:rsidRPr="002B5B30" w14:paraId="3FDD9631" w14:textId="77777777" w:rsidTr="000B30DC">
        <w:trPr>
          <w:trHeight w:val="31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66A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36F36A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Protecția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mediului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8FC05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388000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D29B2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388000.00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960C7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209920.00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8219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1FF6D8B6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7A4B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D64B2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X</w:t>
            </w:r>
            <w:proofErr w:type="gram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 fin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fd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nerambursabile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0D249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420C3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150000.00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DADBB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69500.00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BD77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46.33</w:t>
            </w:r>
          </w:p>
        </w:tc>
      </w:tr>
      <w:tr w:rsidR="002B5B30" w:rsidRPr="002B5B30" w14:paraId="4EA12522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93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EB8C1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active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nefinanciare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9DA5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238000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EA3E3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238000.00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6141B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140420.00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391E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59.00</w:t>
            </w:r>
          </w:p>
        </w:tc>
      </w:tr>
      <w:tr w:rsidR="002B5B30" w:rsidRPr="002B5B30" w14:paraId="71D14FC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578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B4A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Transporturi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14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1707000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93E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1707000.00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4C32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F000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5DB8FB28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795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C60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 active fixe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8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1607000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CC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1607000.00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F4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0188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53040E2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15C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7805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XIII active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nefinanciare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3E47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100000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0BF6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100000.00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B131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8B9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6522A591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0CA6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E85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18B15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9,405,600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583F2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7560600.00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7ABDB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1147503.31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DD2F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000D338A" w14:textId="77777777" w:rsidTr="000B30D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E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C03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1C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796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304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9E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B5B30" w:rsidRPr="002B5B30" w14:paraId="4D58C599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F1D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26DF" w14:textId="77777777" w:rsidR="002B5B30" w:rsidRPr="002B5B30" w:rsidRDefault="002B5B30" w:rsidP="002B5B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3E12E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D68E6B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C68B5E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8183A0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SURSA E -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Activități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finanțate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integral din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venituri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proprii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– ȘCOALA</w:t>
            </w:r>
          </w:p>
          <w:p w14:paraId="208ABFB1" w14:textId="77777777" w:rsidR="002B5B30" w:rsidRPr="002B5B30" w:rsidRDefault="002B5B30" w:rsidP="002B5B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5E8AC3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55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2B5B30" w:rsidRPr="002B5B30" w14:paraId="2B2C5FF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4D4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C2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13F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A77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98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B6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B5B30" w:rsidRPr="002B5B30" w14:paraId="7E55F167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5F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AF7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SECȚIUNEA DE FUNCȚIONARE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60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41E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225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0B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lei</w:t>
            </w:r>
          </w:p>
        </w:tc>
      </w:tr>
      <w:tr w:rsidR="002B5B30" w:rsidRPr="002B5B30" w14:paraId="0C827C5D" w14:textId="77777777" w:rsidTr="000B30DC">
        <w:trPr>
          <w:trHeight w:val="91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AE81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crt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694F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Specificaţie</w:t>
            </w:r>
            <w:proofErr w:type="spellEnd"/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CD28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anuale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B5F50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trim II 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6529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Plăţi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efecuate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D33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2B5B30" w:rsidRPr="002B5B30" w14:paraId="313F5BB6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9A2A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84BE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Învăţământ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7B21D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CE5DD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F3036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681D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3299235C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E29B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07B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CC57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54A03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9253E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90E5F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2CD78805" w14:textId="77777777" w:rsidTr="000B30D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59E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EA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D10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C5E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BF8D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6A8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B5B30" w:rsidRPr="002B5B30" w14:paraId="0EE96EEE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14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939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SECȚIUNEA DE DEZVOLTARE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310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2C4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174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F5F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lei</w:t>
            </w:r>
          </w:p>
        </w:tc>
      </w:tr>
      <w:tr w:rsidR="002B5B30" w:rsidRPr="002B5B30" w14:paraId="03A6C61E" w14:textId="77777777" w:rsidTr="000B30DC">
        <w:trPr>
          <w:trHeight w:val="91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1597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crt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2A64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Specificaţie</w:t>
            </w:r>
            <w:proofErr w:type="spellEnd"/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2403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anuale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68E4B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Prevederi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aprobate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trim II 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DA6F0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Plăţi</w:t>
            </w:r>
            <w:proofErr w:type="spellEnd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efecuate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414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2B5B30" w:rsidRPr="002B5B30" w14:paraId="2C14B332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1C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4D7B67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Învăţământ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83EC0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19140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0342BA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19140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23C69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673C8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</w:tr>
      <w:tr w:rsidR="002B5B30" w:rsidRPr="002B5B30" w14:paraId="7B7FA672" w14:textId="77777777" w:rsidTr="000B30DC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B627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6CB51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Titlu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XII </w:t>
            </w:r>
            <w:proofErr w:type="spellStart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alte</w:t>
            </w:r>
            <w:proofErr w:type="spellEnd"/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active </w:t>
            </w: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2D6BE8A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19140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1FC847F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19140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7CF87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5AAA1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B5B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0.00</w:t>
            </w:r>
          </w:p>
        </w:tc>
      </w:tr>
      <w:tr w:rsidR="002B5B30" w:rsidRPr="002B5B30" w14:paraId="6FA76606" w14:textId="77777777" w:rsidTr="000B30D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59F3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A6E6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CDD9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742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9855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80C" w14:textId="77777777" w:rsidR="002B5B30" w:rsidRPr="002B5B30" w:rsidRDefault="002B5B30" w:rsidP="002B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65DAD0E4" w14:textId="0401E314" w:rsidR="00EF3EBC" w:rsidRPr="00EF3EBC" w:rsidRDefault="002B5B30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B5B30"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14:paraId="168CA468" w14:textId="1E265212" w:rsidR="009A6E89" w:rsidRPr="00EF3EBC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F3EBC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EF3E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2</w:t>
      </w:r>
      <w:r w:rsidR="002B5B30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Pr="00EF3EBC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2B5B30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Pr="00EF3EBC"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</w:p>
    <w:p w14:paraId="2C8BDAA3" w14:textId="77777777" w:rsidR="009A6E89" w:rsidRPr="00EF3EBC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4F632E" w14:textId="77777777" w:rsidR="009A6E89" w:rsidRPr="00EF3EBC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9C8585" w14:textId="77777777" w:rsidR="009A6E89" w:rsidRPr="00EF3EBC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EF3EB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Contrasemnează pentru legalitate,</w:t>
      </w:r>
    </w:p>
    <w:p w14:paraId="7BBB26CA" w14:textId="77777777" w:rsidR="009A6E89" w:rsidRPr="00EF3EBC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EF3EB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ȘEDINŢĂ </w:t>
      </w:r>
      <w:r w:rsidRPr="00EF3EBC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EF3EB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55CC0DAA" w14:textId="77777777" w:rsidR="009A6E89" w:rsidRPr="00EF3EBC" w:rsidRDefault="009A6E89" w:rsidP="009A6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F3EB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              </w:t>
      </w:r>
      <w:r w:rsidRPr="00EF3EBC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Claudia Lavinia Muntean</w:t>
      </w:r>
    </w:p>
    <w:p w14:paraId="10351D62" w14:textId="57E497D3" w:rsidR="009A6E89" w:rsidRPr="00EF3EBC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F3E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2B5B30">
        <w:rPr>
          <w:rFonts w:ascii="Times New Roman" w:eastAsia="Times New Roman" w:hAnsi="Times New Roman" w:cs="Times New Roman"/>
          <w:sz w:val="24"/>
          <w:szCs w:val="24"/>
          <w:lang w:val="ro-RO"/>
        </w:rPr>
        <w:t>Nemeș Nicolae</w:t>
      </w:r>
    </w:p>
    <w:p w14:paraId="2138B810" w14:textId="77777777" w:rsidR="00EF3EBC" w:rsidRPr="00EF3EBC" w:rsidRDefault="00EF3EBC" w:rsidP="002B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EF3EBC" w:rsidRPr="00EF3EBC" w:rsidSect="000830DD">
      <w:headerReference w:type="default" r:id="rId8"/>
      <w:footerReference w:type="default" r:id="rId9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5EE6" w14:textId="77777777" w:rsidR="008878EF" w:rsidRDefault="008878EF">
      <w:pPr>
        <w:spacing w:after="0" w:line="240" w:lineRule="auto"/>
      </w:pPr>
      <w:r>
        <w:separator/>
      </w:r>
    </w:p>
  </w:endnote>
  <w:endnote w:type="continuationSeparator" w:id="0">
    <w:p w14:paraId="76ACC2B0" w14:textId="77777777" w:rsidR="008878EF" w:rsidRDefault="0088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929D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F2835">
      <w:rPr>
        <w:b/>
        <w:bCs/>
        <w:noProof/>
        <w:sz w:val="20"/>
        <w:szCs w:val="20"/>
      </w:rPr>
      <w:t>7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F2835">
      <w:rPr>
        <w:b/>
        <w:bCs/>
        <w:noProof/>
        <w:sz w:val="20"/>
        <w:szCs w:val="20"/>
      </w:rPr>
      <w:t>7</w:t>
    </w:r>
    <w:r w:rsidRPr="009E7013">
      <w:rPr>
        <w:b/>
        <w:bCs/>
        <w:sz w:val="20"/>
        <w:szCs w:val="20"/>
      </w:rPr>
      <w:fldChar w:fldCharType="end"/>
    </w:r>
  </w:p>
  <w:p w14:paraId="2DF160D6" w14:textId="77777777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342E1E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201CB661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8AEC" w14:textId="77777777" w:rsidR="008878EF" w:rsidRDefault="008878EF">
      <w:pPr>
        <w:spacing w:after="0" w:line="240" w:lineRule="auto"/>
      </w:pPr>
      <w:r>
        <w:separator/>
      </w:r>
    </w:p>
  </w:footnote>
  <w:footnote w:type="continuationSeparator" w:id="0">
    <w:p w14:paraId="797E26D4" w14:textId="77777777" w:rsidR="008878EF" w:rsidRDefault="0088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09E1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03A5A8F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054F2C33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83BF421" wp14:editId="4F1160EA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95F63AA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B7F4101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68BFE36C" wp14:editId="24848E16">
          <wp:simplePos x="0" y="0"/>
          <wp:positionH relativeFrom="column">
            <wp:posOffset>2060575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BEDB1D0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8CB2226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1E04E929" w14:textId="77777777" w:rsidTr="003A51D1">
      <w:trPr>
        <w:trHeight w:val="100"/>
      </w:trPr>
      <w:tc>
        <w:tcPr>
          <w:tcW w:w="9195" w:type="dxa"/>
        </w:tcPr>
        <w:p w14:paraId="63E9DE60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D718D08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22F69C0"/>
    <w:multiLevelType w:val="multilevel"/>
    <w:tmpl w:val="4D342302"/>
    <w:lvl w:ilvl="0">
      <w:start w:val="9"/>
      <w:numFmt w:val="decimal"/>
      <w:pStyle w:val="DefaultText2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2FA57DD"/>
    <w:multiLevelType w:val="multilevel"/>
    <w:tmpl w:val="02FA57DD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4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6C3A"/>
    <w:multiLevelType w:val="multilevel"/>
    <w:tmpl w:val="8E16592C"/>
    <w:lvl w:ilvl="0">
      <w:start w:val="4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CD2586E"/>
    <w:multiLevelType w:val="hybridMultilevel"/>
    <w:tmpl w:val="6FAC76E0"/>
    <w:lvl w:ilvl="0" w:tplc="3E943C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11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466043676">
    <w:abstractNumId w:val="3"/>
  </w:num>
  <w:num w:numId="2" w16cid:durableId="1370641115">
    <w:abstractNumId w:val="6"/>
  </w:num>
  <w:num w:numId="3" w16cid:durableId="1089237384">
    <w:abstractNumId w:val="10"/>
  </w:num>
  <w:num w:numId="4" w16cid:durableId="1720202505">
    <w:abstractNumId w:val="1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05173">
    <w:abstractNumId w:val="9"/>
  </w:num>
  <w:num w:numId="6" w16cid:durableId="1399009884">
    <w:abstractNumId w:val="0"/>
  </w:num>
  <w:num w:numId="7" w16cid:durableId="1905724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85006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33224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137612">
    <w:abstractNumId w:val="10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1510280">
    <w:abstractNumId w:val="8"/>
  </w:num>
  <w:num w:numId="12" w16cid:durableId="822086929">
    <w:abstractNumId w:val="7"/>
  </w:num>
  <w:num w:numId="13" w16cid:durableId="16091150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49599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04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83875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200AC"/>
    <w:rsid w:val="00022BAC"/>
    <w:rsid w:val="00025E79"/>
    <w:rsid w:val="0003260D"/>
    <w:rsid w:val="00037175"/>
    <w:rsid w:val="0004065D"/>
    <w:rsid w:val="000423A0"/>
    <w:rsid w:val="0004252D"/>
    <w:rsid w:val="0004453B"/>
    <w:rsid w:val="000513D1"/>
    <w:rsid w:val="00062A2E"/>
    <w:rsid w:val="000648CD"/>
    <w:rsid w:val="00064F88"/>
    <w:rsid w:val="00066C09"/>
    <w:rsid w:val="00067C5F"/>
    <w:rsid w:val="000722A8"/>
    <w:rsid w:val="000830DD"/>
    <w:rsid w:val="00083FF0"/>
    <w:rsid w:val="0008524B"/>
    <w:rsid w:val="00087A4E"/>
    <w:rsid w:val="00087F5A"/>
    <w:rsid w:val="000A2D3B"/>
    <w:rsid w:val="000C3BAB"/>
    <w:rsid w:val="000C79CE"/>
    <w:rsid w:val="000E03CF"/>
    <w:rsid w:val="000E6F74"/>
    <w:rsid w:val="000F6096"/>
    <w:rsid w:val="000F74FF"/>
    <w:rsid w:val="001041E4"/>
    <w:rsid w:val="0011193B"/>
    <w:rsid w:val="00113FCD"/>
    <w:rsid w:val="001156E2"/>
    <w:rsid w:val="00117F56"/>
    <w:rsid w:val="001226DB"/>
    <w:rsid w:val="00124137"/>
    <w:rsid w:val="00133DE4"/>
    <w:rsid w:val="00146056"/>
    <w:rsid w:val="0015203E"/>
    <w:rsid w:val="001524AB"/>
    <w:rsid w:val="00156790"/>
    <w:rsid w:val="00157217"/>
    <w:rsid w:val="00157A49"/>
    <w:rsid w:val="00160404"/>
    <w:rsid w:val="00161257"/>
    <w:rsid w:val="00173EB6"/>
    <w:rsid w:val="00185329"/>
    <w:rsid w:val="00187A85"/>
    <w:rsid w:val="001B2741"/>
    <w:rsid w:val="001C0A1D"/>
    <w:rsid w:val="001C172D"/>
    <w:rsid w:val="001E5A09"/>
    <w:rsid w:val="001F1707"/>
    <w:rsid w:val="001F474A"/>
    <w:rsid w:val="001F5D28"/>
    <w:rsid w:val="001F6D05"/>
    <w:rsid w:val="00205374"/>
    <w:rsid w:val="00207890"/>
    <w:rsid w:val="00214857"/>
    <w:rsid w:val="00214BFB"/>
    <w:rsid w:val="00220E94"/>
    <w:rsid w:val="00233016"/>
    <w:rsid w:val="002565ED"/>
    <w:rsid w:val="00260D2C"/>
    <w:rsid w:val="00263234"/>
    <w:rsid w:val="00264C59"/>
    <w:rsid w:val="002704DA"/>
    <w:rsid w:val="0027525F"/>
    <w:rsid w:val="0027565A"/>
    <w:rsid w:val="00277DA5"/>
    <w:rsid w:val="00280AFB"/>
    <w:rsid w:val="0029596D"/>
    <w:rsid w:val="002B5B30"/>
    <w:rsid w:val="002B5FFF"/>
    <w:rsid w:val="002C0836"/>
    <w:rsid w:val="002C3A58"/>
    <w:rsid w:val="002D5B1E"/>
    <w:rsid w:val="002E1358"/>
    <w:rsid w:val="002F1774"/>
    <w:rsid w:val="002F21ED"/>
    <w:rsid w:val="002F2835"/>
    <w:rsid w:val="002F4EE7"/>
    <w:rsid w:val="002F67AE"/>
    <w:rsid w:val="00303B34"/>
    <w:rsid w:val="003128D9"/>
    <w:rsid w:val="00326C74"/>
    <w:rsid w:val="00326DBD"/>
    <w:rsid w:val="00330DC7"/>
    <w:rsid w:val="003420DB"/>
    <w:rsid w:val="00342E1E"/>
    <w:rsid w:val="003514CD"/>
    <w:rsid w:val="00351BB1"/>
    <w:rsid w:val="003522B7"/>
    <w:rsid w:val="00355628"/>
    <w:rsid w:val="003563B7"/>
    <w:rsid w:val="00361809"/>
    <w:rsid w:val="00363EDC"/>
    <w:rsid w:val="003738FF"/>
    <w:rsid w:val="00385665"/>
    <w:rsid w:val="003916EF"/>
    <w:rsid w:val="003A51D1"/>
    <w:rsid w:val="003B0C45"/>
    <w:rsid w:val="003B6C20"/>
    <w:rsid w:val="003C0762"/>
    <w:rsid w:val="003C32BC"/>
    <w:rsid w:val="003C3B83"/>
    <w:rsid w:val="003C6556"/>
    <w:rsid w:val="003D0EC3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74169"/>
    <w:rsid w:val="00477BFD"/>
    <w:rsid w:val="004A65EE"/>
    <w:rsid w:val="004B52BA"/>
    <w:rsid w:val="004D5BB2"/>
    <w:rsid w:val="004E3BC1"/>
    <w:rsid w:val="004E4AF2"/>
    <w:rsid w:val="004F0E45"/>
    <w:rsid w:val="004F0F83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02BB"/>
    <w:rsid w:val="00593045"/>
    <w:rsid w:val="005A38EC"/>
    <w:rsid w:val="005B6E13"/>
    <w:rsid w:val="005C7529"/>
    <w:rsid w:val="005D0C85"/>
    <w:rsid w:val="005D1D3F"/>
    <w:rsid w:val="005E4A9D"/>
    <w:rsid w:val="005F73B5"/>
    <w:rsid w:val="006039B6"/>
    <w:rsid w:val="006203ED"/>
    <w:rsid w:val="0062110E"/>
    <w:rsid w:val="006226EE"/>
    <w:rsid w:val="00623EFE"/>
    <w:rsid w:val="006265DD"/>
    <w:rsid w:val="00633397"/>
    <w:rsid w:val="00653613"/>
    <w:rsid w:val="00656B67"/>
    <w:rsid w:val="006614A4"/>
    <w:rsid w:val="00661E02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3003"/>
    <w:rsid w:val="007360E1"/>
    <w:rsid w:val="00736F05"/>
    <w:rsid w:val="00743FB2"/>
    <w:rsid w:val="00744D50"/>
    <w:rsid w:val="00752E4B"/>
    <w:rsid w:val="00760571"/>
    <w:rsid w:val="00765A85"/>
    <w:rsid w:val="00773B0F"/>
    <w:rsid w:val="00774CE0"/>
    <w:rsid w:val="00775128"/>
    <w:rsid w:val="0077642F"/>
    <w:rsid w:val="00786218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805D9E"/>
    <w:rsid w:val="008137FA"/>
    <w:rsid w:val="008207A4"/>
    <w:rsid w:val="008214E2"/>
    <w:rsid w:val="00823CEC"/>
    <w:rsid w:val="00825522"/>
    <w:rsid w:val="00836AD3"/>
    <w:rsid w:val="00841FFD"/>
    <w:rsid w:val="00850CEC"/>
    <w:rsid w:val="00851ABE"/>
    <w:rsid w:val="00852C87"/>
    <w:rsid w:val="008671E6"/>
    <w:rsid w:val="00870466"/>
    <w:rsid w:val="008745F5"/>
    <w:rsid w:val="008773F3"/>
    <w:rsid w:val="0088166A"/>
    <w:rsid w:val="008878EF"/>
    <w:rsid w:val="00891875"/>
    <w:rsid w:val="00892467"/>
    <w:rsid w:val="008949DE"/>
    <w:rsid w:val="008A1C50"/>
    <w:rsid w:val="008A1F94"/>
    <w:rsid w:val="008B3A29"/>
    <w:rsid w:val="008C1257"/>
    <w:rsid w:val="008C30CC"/>
    <w:rsid w:val="008D3D70"/>
    <w:rsid w:val="008E3571"/>
    <w:rsid w:val="008E5049"/>
    <w:rsid w:val="008E5EC9"/>
    <w:rsid w:val="008F6E48"/>
    <w:rsid w:val="00903BF7"/>
    <w:rsid w:val="00905AAF"/>
    <w:rsid w:val="00910493"/>
    <w:rsid w:val="0091443B"/>
    <w:rsid w:val="00931EB1"/>
    <w:rsid w:val="00942BFA"/>
    <w:rsid w:val="0094352B"/>
    <w:rsid w:val="009510C4"/>
    <w:rsid w:val="009570A9"/>
    <w:rsid w:val="0096034C"/>
    <w:rsid w:val="0096074D"/>
    <w:rsid w:val="009817F8"/>
    <w:rsid w:val="0098511F"/>
    <w:rsid w:val="009916E3"/>
    <w:rsid w:val="009943DF"/>
    <w:rsid w:val="009A0C92"/>
    <w:rsid w:val="009A6E89"/>
    <w:rsid w:val="009B0DC3"/>
    <w:rsid w:val="009B4D44"/>
    <w:rsid w:val="009B7C22"/>
    <w:rsid w:val="009C1BEA"/>
    <w:rsid w:val="009D3F5E"/>
    <w:rsid w:val="00A04253"/>
    <w:rsid w:val="00A203FF"/>
    <w:rsid w:val="00A236DB"/>
    <w:rsid w:val="00A30558"/>
    <w:rsid w:val="00A31CB9"/>
    <w:rsid w:val="00A45852"/>
    <w:rsid w:val="00A56489"/>
    <w:rsid w:val="00A657F5"/>
    <w:rsid w:val="00A67CEC"/>
    <w:rsid w:val="00A80B75"/>
    <w:rsid w:val="00AA0E71"/>
    <w:rsid w:val="00AA5F9B"/>
    <w:rsid w:val="00AA6F36"/>
    <w:rsid w:val="00AB1263"/>
    <w:rsid w:val="00AB4072"/>
    <w:rsid w:val="00AB5E63"/>
    <w:rsid w:val="00AC5353"/>
    <w:rsid w:val="00AD12FD"/>
    <w:rsid w:val="00AD1996"/>
    <w:rsid w:val="00AD79C2"/>
    <w:rsid w:val="00AF73CB"/>
    <w:rsid w:val="00B06305"/>
    <w:rsid w:val="00B161D8"/>
    <w:rsid w:val="00B2487A"/>
    <w:rsid w:val="00B26997"/>
    <w:rsid w:val="00B27D47"/>
    <w:rsid w:val="00B34CF3"/>
    <w:rsid w:val="00B4207F"/>
    <w:rsid w:val="00B51F94"/>
    <w:rsid w:val="00B54EE1"/>
    <w:rsid w:val="00B72CBF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5903"/>
    <w:rsid w:val="00CC2447"/>
    <w:rsid w:val="00CE2AC1"/>
    <w:rsid w:val="00CF1A9B"/>
    <w:rsid w:val="00CF3293"/>
    <w:rsid w:val="00D02C12"/>
    <w:rsid w:val="00D05AA4"/>
    <w:rsid w:val="00D121B5"/>
    <w:rsid w:val="00D256D6"/>
    <w:rsid w:val="00D2693E"/>
    <w:rsid w:val="00D32093"/>
    <w:rsid w:val="00D36596"/>
    <w:rsid w:val="00D40838"/>
    <w:rsid w:val="00D41EAB"/>
    <w:rsid w:val="00D44A0E"/>
    <w:rsid w:val="00D458B6"/>
    <w:rsid w:val="00D460A9"/>
    <w:rsid w:val="00D56254"/>
    <w:rsid w:val="00D63C18"/>
    <w:rsid w:val="00D848FC"/>
    <w:rsid w:val="00D853DA"/>
    <w:rsid w:val="00D85B0D"/>
    <w:rsid w:val="00D868EC"/>
    <w:rsid w:val="00D86FDE"/>
    <w:rsid w:val="00D903F8"/>
    <w:rsid w:val="00D92453"/>
    <w:rsid w:val="00D92666"/>
    <w:rsid w:val="00D9447D"/>
    <w:rsid w:val="00DA3634"/>
    <w:rsid w:val="00DB1839"/>
    <w:rsid w:val="00DB1DDB"/>
    <w:rsid w:val="00DB2EE9"/>
    <w:rsid w:val="00DC34C4"/>
    <w:rsid w:val="00DD059C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01C54"/>
    <w:rsid w:val="00E141DC"/>
    <w:rsid w:val="00E206AD"/>
    <w:rsid w:val="00E311BD"/>
    <w:rsid w:val="00E40D5A"/>
    <w:rsid w:val="00E43573"/>
    <w:rsid w:val="00E53FC1"/>
    <w:rsid w:val="00E60E8E"/>
    <w:rsid w:val="00E644C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2BFE"/>
    <w:rsid w:val="00EB6415"/>
    <w:rsid w:val="00EB7FB3"/>
    <w:rsid w:val="00EC0798"/>
    <w:rsid w:val="00ED1B17"/>
    <w:rsid w:val="00ED3EB1"/>
    <w:rsid w:val="00EF3EBC"/>
    <w:rsid w:val="00F00539"/>
    <w:rsid w:val="00F07633"/>
    <w:rsid w:val="00F246F7"/>
    <w:rsid w:val="00F2551A"/>
    <w:rsid w:val="00F33D75"/>
    <w:rsid w:val="00F3660F"/>
    <w:rsid w:val="00F402B0"/>
    <w:rsid w:val="00F41871"/>
    <w:rsid w:val="00F535A7"/>
    <w:rsid w:val="00F53FDC"/>
    <w:rsid w:val="00F742CF"/>
    <w:rsid w:val="00F7799E"/>
    <w:rsid w:val="00F92E54"/>
    <w:rsid w:val="00F930FF"/>
    <w:rsid w:val="00F97ADC"/>
    <w:rsid w:val="00FA340C"/>
    <w:rsid w:val="00FA7CC6"/>
    <w:rsid w:val="00FB3B38"/>
    <w:rsid w:val="00FC604D"/>
    <w:rsid w:val="00FC7846"/>
    <w:rsid w:val="00FD0C0F"/>
    <w:rsid w:val="00FD121B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7C58"/>
  <w15:docId w15:val="{07916492-A171-4DC2-9535-213610DF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paragraph" w:styleId="Titlu1">
    <w:name w:val="heading 1"/>
    <w:basedOn w:val="Textbody"/>
    <w:next w:val="Textbody"/>
    <w:link w:val="Titlu1Caracter"/>
    <w:qFormat/>
    <w:rsid w:val="00EF3EBC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EF3EBC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3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EF3EBC"/>
    <w:rPr>
      <w:rFonts w:ascii="Times New Roman" w:eastAsia="Lucida Sans Unicode" w:hAnsi="Times New Roman" w:cs="Tahoma"/>
      <w:b/>
      <w:color w:val="000000"/>
      <w:kern w:val="3"/>
      <w:sz w:val="28"/>
      <w:szCs w:val="24"/>
      <w:lang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EF3EBC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eastAsia="ro-RO" w:bidi="en-US"/>
    </w:rPr>
  </w:style>
  <w:style w:type="paragraph" w:customStyle="1" w:styleId="Standard">
    <w:name w:val="Standard"/>
    <w:rsid w:val="00EF3EBC"/>
    <w:pPr>
      <w:widowControl w:val="0"/>
      <w:suppressAutoHyphens/>
      <w:autoSpaceDN w:val="0"/>
      <w:spacing w:before="0" w:after="0" w:afterAutospacing="0"/>
      <w:jc w:val="left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o-RO" w:bidi="en-US"/>
    </w:rPr>
  </w:style>
  <w:style w:type="paragraph" w:customStyle="1" w:styleId="Textbody">
    <w:name w:val="Text body"/>
    <w:basedOn w:val="Standard"/>
    <w:rsid w:val="00EF3EBC"/>
    <w:pPr>
      <w:spacing w:after="120"/>
    </w:pPr>
  </w:style>
  <w:style w:type="paragraph" w:customStyle="1" w:styleId="BodyText21">
    <w:name w:val="Body Text 21"/>
    <w:basedOn w:val="Standard"/>
    <w:rsid w:val="00EF3EBC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EF3EBC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EF3EBC"/>
    <w:pPr>
      <w:numPr>
        <w:numId w:val="1"/>
      </w:numPr>
    </w:pPr>
  </w:style>
  <w:style w:type="numbering" w:customStyle="1" w:styleId="WWNum2">
    <w:name w:val="WWNum2"/>
    <w:rsid w:val="00EF3EBC"/>
    <w:pPr>
      <w:numPr>
        <w:numId w:val="2"/>
      </w:numPr>
    </w:pPr>
  </w:style>
  <w:style w:type="numbering" w:customStyle="1" w:styleId="WWNum4">
    <w:name w:val="WWNum4"/>
    <w:rsid w:val="00EF3EBC"/>
    <w:pPr>
      <w:numPr>
        <w:numId w:val="3"/>
      </w:numPr>
    </w:pPr>
  </w:style>
  <w:style w:type="character" w:customStyle="1" w:styleId="Fontdeparagrafimplicit1">
    <w:name w:val="Font de paragraf implicit1"/>
    <w:rsid w:val="00EF3EBC"/>
  </w:style>
  <w:style w:type="paragraph" w:customStyle="1" w:styleId="Frspaiere1">
    <w:name w:val="Fără spațiere1"/>
    <w:rsid w:val="00EF3EBC"/>
    <w:pPr>
      <w:suppressAutoHyphens/>
      <w:autoSpaceDN w:val="0"/>
      <w:spacing w:before="0" w:after="0" w:afterAutospacing="0"/>
      <w:jc w:val="left"/>
    </w:pPr>
    <w:rPr>
      <w:rFonts w:ascii="Calibri" w:eastAsia="SimSun" w:hAnsi="Calibri" w:cs="Tahoma"/>
      <w:kern w:val="3"/>
      <w:lang w:val="en-US"/>
    </w:rPr>
  </w:style>
  <w:style w:type="paragraph" w:customStyle="1" w:styleId="DefaultText2">
    <w:name w:val="Default Text:2"/>
    <w:basedOn w:val="Normal"/>
    <w:rsid w:val="00EF3EBC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Text">
    <w:name w:val="Default Text"/>
    <w:basedOn w:val="Normal"/>
    <w:qFormat/>
    <w:rsid w:val="00EF3EB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1">
    <w:name w:val="Default Text:1"/>
    <w:basedOn w:val="Normal"/>
    <w:qFormat/>
    <w:rsid w:val="00EF3EBC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styleId="HyperlinkParcurs">
    <w:name w:val="FollowedHyperlink"/>
    <w:basedOn w:val="Fontdeparagrafimplicit"/>
    <w:uiPriority w:val="99"/>
    <w:semiHidden/>
    <w:unhideWhenUsed/>
    <w:rsid w:val="00EF3EBC"/>
    <w:rPr>
      <w:color w:val="800080"/>
      <w:u w:val="single"/>
    </w:rPr>
  </w:style>
  <w:style w:type="paragraph" w:customStyle="1" w:styleId="msonormal0">
    <w:name w:val="msonormal"/>
    <w:basedOn w:val="Normal"/>
    <w:rsid w:val="00EF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5">
    <w:name w:val="xl65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66">
    <w:name w:val="xl66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67">
    <w:name w:val="xl67"/>
    <w:basedOn w:val="Normal"/>
    <w:rsid w:val="00EF3EBC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68">
    <w:name w:val="xl68"/>
    <w:basedOn w:val="Normal"/>
    <w:rsid w:val="00EF3EB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69">
    <w:name w:val="xl69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70">
    <w:name w:val="xl70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71">
    <w:name w:val="xl71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ro-RO" w:eastAsia="ro-RO"/>
    </w:rPr>
  </w:style>
  <w:style w:type="paragraph" w:customStyle="1" w:styleId="xl72">
    <w:name w:val="xl72"/>
    <w:basedOn w:val="Normal"/>
    <w:rsid w:val="00EF3E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73">
    <w:name w:val="xl73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o-RO" w:eastAsia="ro-RO"/>
    </w:rPr>
  </w:style>
  <w:style w:type="paragraph" w:customStyle="1" w:styleId="xl74">
    <w:name w:val="xl74"/>
    <w:basedOn w:val="Normal"/>
    <w:rsid w:val="00EF3EB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  <w:style w:type="paragraph" w:customStyle="1" w:styleId="xl75">
    <w:name w:val="xl75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ro-RO" w:eastAsia="ro-RO"/>
    </w:rPr>
  </w:style>
  <w:style w:type="paragraph" w:customStyle="1" w:styleId="xl76">
    <w:name w:val="xl76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77">
    <w:name w:val="xl77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78">
    <w:name w:val="xl78"/>
    <w:basedOn w:val="Normal"/>
    <w:rsid w:val="00EF3EBC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79">
    <w:name w:val="xl79"/>
    <w:basedOn w:val="Normal"/>
    <w:rsid w:val="00EF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80">
    <w:name w:val="xl80"/>
    <w:basedOn w:val="Normal"/>
    <w:rsid w:val="00EF3E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81">
    <w:name w:val="xl81"/>
    <w:basedOn w:val="Normal"/>
    <w:rsid w:val="00EF3EB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  <w:style w:type="paragraph" w:customStyle="1" w:styleId="xl82">
    <w:name w:val="xl82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83">
    <w:name w:val="xl83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84">
    <w:name w:val="xl84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o-RO" w:eastAsia="ro-RO"/>
    </w:rPr>
  </w:style>
  <w:style w:type="paragraph" w:customStyle="1" w:styleId="xl85">
    <w:name w:val="xl85"/>
    <w:basedOn w:val="Normal"/>
    <w:rsid w:val="00EF3E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86">
    <w:name w:val="xl86"/>
    <w:basedOn w:val="Normal"/>
    <w:rsid w:val="00EF3E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87">
    <w:name w:val="xl87"/>
    <w:basedOn w:val="Normal"/>
    <w:rsid w:val="00EF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88">
    <w:name w:val="xl88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89">
    <w:name w:val="xl89"/>
    <w:basedOn w:val="Normal"/>
    <w:rsid w:val="00EF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90">
    <w:name w:val="xl90"/>
    <w:basedOn w:val="Normal"/>
    <w:rsid w:val="00EF3EB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91">
    <w:name w:val="xl91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92">
    <w:name w:val="xl92"/>
    <w:basedOn w:val="Normal"/>
    <w:rsid w:val="00EF3E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93">
    <w:name w:val="xl93"/>
    <w:basedOn w:val="Normal"/>
    <w:rsid w:val="00EF3EB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94">
    <w:name w:val="xl94"/>
    <w:basedOn w:val="Normal"/>
    <w:rsid w:val="00EF3EB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EF3E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96">
    <w:name w:val="xl96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97">
    <w:name w:val="xl97"/>
    <w:basedOn w:val="Normal"/>
    <w:rsid w:val="00EF3EB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98">
    <w:name w:val="xl98"/>
    <w:basedOn w:val="Normal"/>
    <w:rsid w:val="00EF3EB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03">
    <w:name w:val="xl103"/>
    <w:basedOn w:val="Normal"/>
    <w:rsid w:val="00EF3EB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04">
    <w:name w:val="xl104"/>
    <w:basedOn w:val="Normal"/>
    <w:rsid w:val="00EF3EBC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EF3EBC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06">
    <w:name w:val="xl106"/>
    <w:basedOn w:val="Normal"/>
    <w:rsid w:val="00EF3E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07">
    <w:name w:val="xl107"/>
    <w:basedOn w:val="Normal"/>
    <w:rsid w:val="00EF3EB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08">
    <w:name w:val="xl108"/>
    <w:basedOn w:val="Normal"/>
    <w:rsid w:val="00EF3EB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09">
    <w:name w:val="xl109"/>
    <w:basedOn w:val="Normal"/>
    <w:rsid w:val="00EF3E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10">
    <w:name w:val="xl110"/>
    <w:basedOn w:val="Normal"/>
    <w:rsid w:val="00EF3EB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EF3EB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12">
    <w:name w:val="xl112"/>
    <w:basedOn w:val="Normal"/>
    <w:rsid w:val="00EF3EB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13">
    <w:name w:val="xl113"/>
    <w:basedOn w:val="Normal"/>
    <w:rsid w:val="00EF3E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14">
    <w:name w:val="xl114"/>
    <w:basedOn w:val="Normal"/>
    <w:rsid w:val="00EF3EB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15">
    <w:name w:val="xl115"/>
    <w:basedOn w:val="Normal"/>
    <w:rsid w:val="00EF3EB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16">
    <w:name w:val="xl116"/>
    <w:basedOn w:val="Normal"/>
    <w:rsid w:val="00EF3E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17">
    <w:name w:val="xl117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val="ro-RO" w:eastAsia="ro-RO"/>
    </w:rPr>
  </w:style>
  <w:style w:type="paragraph" w:customStyle="1" w:styleId="xl118">
    <w:name w:val="xl118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ro-RO" w:eastAsia="ro-RO"/>
    </w:rPr>
  </w:style>
  <w:style w:type="paragraph" w:customStyle="1" w:styleId="xl119">
    <w:name w:val="xl119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20">
    <w:name w:val="xl120"/>
    <w:basedOn w:val="Normal"/>
    <w:rsid w:val="00EF3EB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21">
    <w:name w:val="xl121"/>
    <w:basedOn w:val="Normal"/>
    <w:rsid w:val="00EF3E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22">
    <w:name w:val="xl122"/>
    <w:basedOn w:val="Normal"/>
    <w:rsid w:val="00EF3EB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23">
    <w:name w:val="xl123"/>
    <w:basedOn w:val="Normal"/>
    <w:rsid w:val="00EF3EB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24">
    <w:name w:val="xl124"/>
    <w:basedOn w:val="Normal"/>
    <w:rsid w:val="00EF3E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25">
    <w:name w:val="xl125"/>
    <w:basedOn w:val="Normal"/>
    <w:rsid w:val="00EF3EB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26">
    <w:name w:val="xl126"/>
    <w:basedOn w:val="Normal"/>
    <w:rsid w:val="00EF3E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27">
    <w:name w:val="xl127"/>
    <w:basedOn w:val="Normal"/>
    <w:rsid w:val="00EF3EB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28">
    <w:name w:val="xl128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29">
    <w:name w:val="xl129"/>
    <w:basedOn w:val="Normal"/>
    <w:rsid w:val="00EF3EB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ro-RO" w:eastAsia="ro-RO"/>
    </w:rPr>
  </w:style>
  <w:style w:type="paragraph" w:customStyle="1" w:styleId="xl63">
    <w:name w:val="xl63"/>
    <w:basedOn w:val="Normal"/>
    <w:rsid w:val="002B5B3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64">
    <w:name w:val="xl64"/>
    <w:basedOn w:val="Normal"/>
    <w:rsid w:val="002B5B3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30">
    <w:name w:val="xl130"/>
    <w:basedOn w:val="Normal"/>
    <w:rsid w:val="002B5B30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31">
    <w:name w:val="xl131"/>
    <w:basedOn w:val="Normal"/>
    <w:rsid w:val="002B5B3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32">
    <w:name w:val="xl132"/>
    <w:basedOn w:val="Normal"/>
    <w:rsid w:val="002B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33">
    <w:name w:val="xl133"/>
    <w:basedOn w:val="Normal"/>
    <w:rsid w:val="002B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34">
    <w:name w:val="xl134"/>
    <w:basedOn w:val="Normal"/>
    <w:rsid w:val="002B5B3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35">
    <w:name w:val="xl135"/>
    <w:basedOn w:val="Normal"/>
    <w:rsid w:val="002B5B3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36">
    <w:name w:val="xl136"/>
    <w:basedOn w:val="Normal"/>
    <w:rsid w:val="002B5B30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37">
    <w:name w:val="xl137"/>
    <w:basedOn w:val="Normal"/>
    <w:rsid w:val="002B5B3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38">
    <w:name w:val="xl138"/>
    <w:basedOn w:val="Normal"/>
    <w:rsid w:val="002B5B30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customStyle="1" w:styleId="xl139">
    <w:name w:val="xl139"/>
    <w:basedOn w:val="Normal"/>
    <w:rsid w:val="002B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40">
    <w:name w:val="xl140"/>
    <w:basedOn w:val="Normal"/>
    <w:rsid w:val="002B5B30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xl141">
    <w:name w:val="xl141"/>
    <w:basedOn w:val="Normal"/>
    <w:rsid w:val="002B5B3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42">
    <w:name w:val="xl142"/>
    <w:basedOn w:val="Normal"/>
    <w:rsid w:val="002B5B30"/>
    <w:pPr>
      <w:pBdr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43">
    <w:name w:val="xl143"/>
    <w:basedOn w:val="Normal"/>
    <w:rsid w:val="002B5B30"/>
    <w:pPr>
      <w:pBdr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44">
    <w:name w:val="xl144"/>
    <w:basedOn w:val="Normal"/>
    <w:rsid w:val="002B5B30"/>
    <w:pPr>
      <w:pBdr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  <w:style w:type="paragraph" w:customStyle="1" w:styleId="xl145">
    <w:name w:val="xl145"/>
    <w:basedOn w:val="Normal"/>
    <w:rsid w:val="002B5B30"/>
    <w:pPr>
      <w:pBdr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57CD-2763-4E0C-97B6-EDBE964D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Secretar general UAT</cp:lastModifiedBy>
  <cp:revision>397</cp:revision>
  <cp:lastPrinted>2022-04-06T11:42:00Z</cp:lastPrinted>
  <dcterms:created xsi:type="dcterms:W3CDTF">2019-01-22T07:20:00Z</dcterms:created>
  <dcterms:modified xsi:type="dcterms:W3CDTF">2022-08-02T10:06:00Z</dcterms:modified>
</cp:coreProperties>
</file>