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5717D" w14:textId="77777777" w:rsidR="00BC1F0B" w:rsidRDefault="00BC1F0B" w:rsidP="00E9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D4D4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A512A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63</w:t>
      </w:r>
    </w:p>
    <w:p w14:paraId="6E91F039" w14:textId="77777777" w:rsidR="00D566A8" w:rsidRPr="00D566A8" w:rsidRDefault="00D566A8" w:rsidP="00D566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întocmirii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documentații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topografice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dezlipire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566A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imobilului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înscris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CF nr. 3504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suprafață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de 160230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</w:p>
    <w:p w14:paraId="6FB9BA15" w14:textId="77777777" w:rsidR="00D566A8" w:rsidRPr="00D566A8" w:rsidRDefault="00D566A8" w:rsidP="00D566A8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4324AFBD" w14:textId="77777777" w:rsidR="00D566A8" w:rsidRPr="00D566A8" w:rsidRDefault="00D566A8" w:rsidP="00D566A8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Calibri" w:eastAsia="SimSun" w:hAnsi="Calibri" w:cs="Times New Roman"/>
          <w:kern w:val="3"/>
        </w:rPr>
      </w:pPr>
      <w:proofErr w:type="spellStart"/>
      <w:r w:rsidRPr="00D566A8">
        <w:rPr>
          <w:rFonts w:ascii="Times New Roman" w:eastAsia="SimSun" w:hAnsi="Times New Roman" w:cs="Times New Roman"/>
          <w:b/>
          <w:kern w:val="3"/>
          <w:sz w:val="24"/>
          <w:szCs w:val="24"/>
        </w:rPr>
        <w:t>Consiliul</w:t>
      </w:r>
      <w:proofErr w:type="spellEnd"/>
      <w:r w:rsidRPr="00D566A8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local al </w:t>
      </w:r>
      <w:proofErr w:type="spellStart"/>
      <w:r w:rsidRPr="00D566A8">
        <w:rPr>
          <w:rFonts w:ascii="Times New Roman" w:eastAsia="SimSun" w:hAnsi="Times New Roman" w:cs="Times New Roman"/>
          <w:b/>
          <w:kern w:val="3"/>
          <w:sz w:val="24"/>
          <w:szCs w:val="24"/>
        </w:rPr>
        <w:t>comunei</w:t>
      </w:r>
      <w:proofErr w:type="spellEnd"/>
      <w:r w:rsidRPr="00D566A8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SimSun" w:hAnsi="Times New Roman" w:cs="Times New Roman"/>
          <w:b/>
          <w:kern w:val="3"/>
          <w:sz w:val="24"/>
          <w:szCs w:val="24"/>
        </w:rPr>
        <w:t>Vinţu</w:t>
      </w:r>
      <w:proofErr w:type="spellEnd"/>
      <w:r w:rsidRPr="00D566A8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de Jos, </w:t>
      </w:r>
      <w:proofErr w:type="spellStart"/>
      <w:r w:rsidRPr="00D566A8">
        <w:rPr>
          <w:rFonts w:ascii="Times New Roman" w:eastAsia="SimSun" w:hAnsi="Times New Roman" w:cs="Times New Roman"/>
          <w:b/>
          <w:kern w:val="3"/>
          <w:sz w:val="24"/>
          <w:szCs w:val="24"/>
        </w:rPr>
        <w:t>județul</w:t>
      </w:r>
      <w:proofErr w:type="spellEnd"/>
      <w:r w:rsidRPr="00D566A8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Alba,</w:t>
      </w:r>
      <w:r w:rsidRPr="00D566A8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SimSun" w:hAnsi="Times New Roman" w:cs="Times New Roman"/>
          <w:kern w:val="3"/>
          <w:sz w:val="24"/>
          <w:szCs w:val="24"/>
        </w:rPr>
        <w:t>întrunit</w:t>
      </w:r>
      <w:proofErr w:type="spellEnd"/>
      <w:r w:rsidRPr="00D566A8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SimSun" w:hAnsi="Times New Roman" w:cs="Times New Roman"/>
          <w:kern w:val="3"/>
          <w:sz w:val="24"/>
          <w:szCs w:val="24"/>
        </w:rPr>
        <w:t>în</w:t>
      </w:r>
      <w:proofErr w:type="spellEnd"/>
      <w:r w:rsidRPr="00D566A8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SimSun" w:hAnsi="Times New Roman" w:cs="Times New Roman"/>
          <w:kern w:val="3"/>
          <w:sz w:val="24"/>
          <w:szCs w:val="24"/>
        </w:rPr>
        <w:t>şedinţa</w:t>
      </w:r>
      <w:proofErr w:type="spellEnd"/>
      <w:r w:rsidRPr="00D566A8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SimSun" w:hAnsi="Times New Roman" w:cs="Times New Roman"/>
          <w:kern w:val="3"/>
          <w:sz w:val="24"/>
          <w:szCs w:val="24"/>
        </w:rPr>
        <w:t>publică</w:t>
      </w:r>
      <w:proofErr w:type="spellEnd"/>
      <w:r w:rsidRPr="00D566A8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SimSun" w:hAnsi="Times New Roman" w:cs="Times New Roman"/>
          <w:kern w:val="3"/>
          <w:sz w:val="24"/>
          <w:szCs w:val="24"/>
        </w:rPr>
        <w:t>ordinară</w:t>
      </w:r>
      <w:proofErr w:type="spellEnd"/>
      <w:r w:rsidRPr="00D566A8">
        <w:rPr>
          <w:rFonts w:ascii="Times New Roman" w:eastAsia="SimSun" w:hAnsi="Times New Roman" w:cs="Times New Roman"/>
          <w:kern w:val="3"/>
          <w:sz w:val="24"/>
          <w:szCs w:val="24"/>
        </w:rPr>
        <w:t xml:space="preserve"> din data de 31.05.2022, </w:t>
      </w:r>
      <w:proofErr w:type="spellStart"/>
      <w:r w:rsidRPr="00D566A8">
        <w:rPr>
          <w:rFonts w:ascii="Times New Roman" w:eastAsia="SimSun" w:hAnsi="Times New Roman" w:cs="Times New Roman"/>
          <w:kern w:val="3"/>
          <w:sz w:val="24"/>
          <w:szCs w:val="24"/>
        </w:rPr>
        <w:t>ora</w:t>
      </w:r>
      <w:proofErr w:type="spellEnd"/>
      <w:r w:rsidRPr="00D566A8">
        <w:rPr>
          <w:rFonts w:ascii="Times New Roman" w:eastAsia="SimSun" w:hAnsi="Times New Roman" w:cs="Times New Roman"/>
          <w:kern w:val="3"/>
          <w:sz w:val="24"/>
          <w:szCs w:val="24"/>
        </w:rPr>
        <w:t xml:space="preserve"> 16.00, </w:t>
      </w:r>
      <w:proofErr w:type="spellStart"/>
      <w:r w:rsidRPr="00D566A8">
        <w:rPr>
          <w:rFonts w:ascii="Times New Roman" w:eastAsia="SimSun" w:hAnsi="Times New Roman" w:cs="Times New Roman"/>
          <w:kern w:val="3"/>
          <w:sz w:val="24"/>
          <w:szCs w:val="24"/>
        </w:rPr>
        <w:t>în</w:t>
      </w:r>
      <w:proofErr w:type="spellEnd"/>
      <w:r w:rsidRPr="00D566A8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SimSun" w:hAnsi="Times New Roman" w:cs="Times New Roman"/>
          <w:kern w:val="3"/>
          <w:sz w:val="24"/>
          <w:szCs w:val="24"/>
        </w:rPr>
        <w:t>sala</w:t>
      </w:r>
      <w:proofErr w:type="spellEnd"/>
      <w:r w:rsidRPr="00D566A8">
        <w:rPr>
          <w:rFonts w:ascii="Times New Roman" w:eastAsia="SimSun" w:hAnsi="Times New Roman" w:cs="Times New Roman"/>
          <w:kern w:val="3"/>
          <w:sz w:val="24"/>
          <w:szCs w:val="24"/>
        </w:rPr>
        <w:t xml:space="preserve"> de </w:t>
      </w:r>
      <w:proofErr w:type="spellStart"/>
      <w:r w:rsidRPr="00D566A8">
        <w:rPr>
          <w:rFonts w:ascii="Times New Roman" w:eastAsia="SimSun" w:hAnsi="Times New Roman" w:cs="Times New Roman"/>
          <w:kern w:val="3"/>
          <w:sz w:val="24"/>
          <w:szCs w:val="24"/>
        </w:rPr>
        <w:t>şedinţă</w:t>
      </w:r>
      <w:proofErr w:type="spellEnd"/>
      <w:r w:rsidRPr="00D566A8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SimSun" w:hAnsi="Times New Roman" w:cs="Times New Roman"/>
          <w:kern w:val="3"/>
          <w:sz w:val="24"/>
          <w:szCs w:val="24"/>
          <w:lang w:val="fr-FR"/>
        </w:rPr>
        <w:t>a</w:t>
      </w:r>
      <w:proofErr w:type="spellEnd"/>
      <w:r w:rsidRPr="00D566A8">
        <w:rPr>
          <w:rFonts w:ascii="Times New Roman" w:eastAsia="SimSun" w:hAnsi="Times New Roman" w:cs="Times New Roman"/>
          <w:kern w:val="3"/>
          <w:sz w:val="24"/>
          <w:szCs w:val="24"/>
          <w:lang w:val="fr-FR"/>
        </w:rPr>
        <w:t xml:space="preserve"> C</w:t>
      </w:r>
      <w:proofErr w:type="spellStart"/>
      <w:r w:rsidRPr="00D566A8">
        <w:rPr>
          <w:rFonts w:ascii="Times New Roman" w:eastAsia="SimSun" w:hAnsi="Times New Roman" w:cs="Times New Roman"/>
          <w:kern w:val="3"/>
          <w:sz w:val="24"/>
          <w:szCs w:val="24"/>
        </w:rPr>
        <w:t>ăminului</w:t>
      </w:r>
      <w:proofErr w:type="spellEnd"/>
      <w:r w:rsidRPr="00D566A8">
        <w:rPr>
          <w:rFonts w:ascii="Times New Roman" w:eastAsia="SimSun" w:hAnsi="Times New Roman" w:cs="Times New Roman"/>
          <w:kern w:val="3"/>
          <w:sz w:val="24"/>
          <w:szCs w:val="24"/>
        </w:rPr>
        <w:t xml:space="preserve"> Cultural al </w:t>
      </w:r>
      <w:proofErr w:type="spellStart"/>
      <w:r w:rsidRPr="00D566A8">
        <w:rPr>
          <w:rFonts w:ascii="Times New Roman" w:eastAsia="SimSun" w:hAnsi="Times New Roman" w:cs="Times New Roman"/>
          <w:kern w:val="3"/>
          <w:sz w:val="24"/>
          <w:szCs w:val="24"/>
        </w:rPr>
        <w:t>comunei</w:t>
      </w:r>
      <w:proofErr w:type="spellEnd"/>
      <w:r w:rsidRPr="00D566A8">
        <w:rPr>
          <w:rFonts w:ascii="Times New Roman" w:eastAsia="SimSun" w:hAnsi="Times New Roman" w:cs="Times New Roman"/>
          <w:kern w:val="3"/>
          <w:sz w:val="24"/>
          <w:szCs w:val="24"/>
          <w:lang w:val="fr-FR"/>
        </w:rPr>
        <w:t xml:space="preserve"> </w:t>
      </w:r>
      <w:proofErr w:type="spellStart"/>
      <w:r w:rsidRPr="00D566A8">
        <w:rPr>
          <w:rFonts w:ascii="Times New Roman" w:eastAsia="SimSun" w:hAnsi="Times New Roman" w:cs="Times New Roman"/>
          <w:kern w:val="3"/>
          <w:sz w:val="24"/>
          <w:szCs w:val="24"/>
          <w:lang w:val="fr-FR"/>
        </w:rPr>
        <w:t>Vinţu</w:t>
      </w:r>
      <w:proofErr w:type="spellEnd"/>
      <w:r w:rsidRPr="00D566A8">
        <w:rPr>
          <w:rFonts w:ascii="Times New Roman" w:eastAsia="SimSun" w:hAnsi="Times New Roman" w:cs="Times New Roman"/>
          <w:kern w:val="3"/>
          <w:sz w:val="24"/>
          <w:szCs w:val="24"/>
          <w:lang w:val="fr-FR"/>
        </w:rPr>
        <w:t xml:space="preserve"> de Jos</w:t>
      </w:r>
      <w:r w:rsidRPr="00D566A8">
        <w:rPr>
          <w:rFonts w:ascii="Times New Roman" w:eastAsia="SimSun" w:hAnsi="Times New Roman" w:cs="Times New Roman"/>
          <w:kern w:val="3"/>
          <w:sz w:val="24"/>
          <w:szCs w:val="24"/>
        </w:rPr>
        <w:t>;</w:t>
      </w:r>
    </w:p>
    <w:p w14:paraId="7176C617" w14:textId="77777777" w:rsidR="00D566A8" w:rsidRPr="00D566A8" w:rsidRDefault="00D566A8" w:rsidP="00D566A8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punerea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aplicare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Hotărârii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Comisiei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Județene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Alba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Stabilirea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Dreptului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Proprietate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Privată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asupra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Terenurilor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nr. 29/23.01.2007,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Anexa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nr. 40,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poziția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nr. 2,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Parohiei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Greco-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Catolice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Vințu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de Jos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s-a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reconstituit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proprietate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asupra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terenurilor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vegetație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forestieră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suprafață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de 29300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amplasamentul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stabilit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fiind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zona Valea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Vințului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respectiv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terenul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înscris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CF nr. 3504 –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proprietar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neidentificat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ținând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cont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faptul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că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suprafața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teren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înscrisă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acest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CF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de 160230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necesară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întocmirea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documentații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tehnice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topografice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dezlipire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după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urmează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49A57CA" w14:textId="77777777" w:rsidR="00D566A8" w:rsidRPr="00D566A8" w:rsidRDefault="00D566A8" w:rsidP="00D566A8">
      <w:pPr>
        <w:numPr>
          <w:ilvl w:val="0"/>
          <w:numId w:val="9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Lotul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suprafață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de 29300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categoria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D566A8">
        <w:rPr>
          <w:rFonts w:ascii="Times New Roman" w:eastAsia="Calibri" w:hAnsi="Times New Roman" w:cs="Times New Roman"/>
          <w:sz w:val="24"/>
          <w:szCs w:val="24"/>
        </w:rPr>
        <w:t>folosință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,,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pădure</w:t>
      </w:r>
      <w:proofErr w:type="spellEnd"/>
      <w:proofErr w:type="gram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care se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emite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Titlu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Proprietate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favoarea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Parohiei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Greco-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Catolice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Vințu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de Jos;</w:t>
      </w:r>
    </w:p>
    <w:p w14:paraId="6026CEE7" w14:textId="77777777" w:rsidR="00D566A8" w:rsidRPr="00D566A8" w:rsidRDefault="00D566A8" w:rsidP="00D566A8">
      <w:pPr>
        <w:numPr>
          <w:ilvl w:val="0"/>
          <w:numId w:val="9"/>
        </w:numPr>
        <w:tabs>
          <w:tab w:val="left" w:pos="0"/>
          <w:tab w:val="left" w:pos="90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Lotul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II,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suprafață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de 130930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categoria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D566A8">
        <w:rPr>
          <w:rFonts w:ascii="Times New Roman" w:eastAsia="Calibri" w:hAnsi="Times New Roman" w:cs="Times New Roman"/>
          <w:sz w:val="24"/>
          <w:szCs w:val="24"/>
        </w:rPr>
        <w:t>folosință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,,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pădure</w:t>
      </w:r>
      <w:proofErr w:type="spellEnd"/>
      <w:proofErr w:type="gram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”, care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rămâne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înscris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provizoriu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proprietatea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UAT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Vințu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de Jos –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domeniul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privat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BDC4AC2" w14:textId="0D538CBF" w:rsidR="00D566A8" w:rsidRDefault="00D566A8" w:rsidP="00D566A8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Luând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</w:rPr>
        <w:t>considerare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94B329C" w14:textId="212D5B63" w:rsidR="00D566A8" w:rsidRPr="00D566A8" w:rsidRDefault="00D566A8" w:rsidP="00D566A8">
      <w:pPr>
        <w:pStyle w:val="ListParagraph"/>
        <w:numPr>
          <w:ilvl w:val="0"/>
          <w:numId w:val="8"/>
        </w:numPr>
        <w:tabs>
          <w:tab w:val="clear" w:pos="360"/>
          <w:tab w:val="num" w:pos="0"/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Proiectul de hotărâre nr. </w:t>
      </w:r>
      <w:r w:rsidRPr="00D566A8">
        <w:rPr>
          <w:rFonts w:ascii="Times New Roman" w:hAnsi="Times New Roman" w:cs="Times New Roman"/>
          <w:bCs/>
          <w:sz w:val="24"/>
          <w:szCs w:val="24"/>
        </w:rPr>
        <w:t>53/25.05.2022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66A8">
        <w:rPr>
          <w:rFonts w:ascii="Times New Roman" w:hAnsi="Times New Roman" w:cs="Times New Roman"/>
          <w:sz w:val="24"/>
          <w:szCs w:val="24"/>
        </w:rPr>
        <w:t>privind aprobarea întocmirii unei documentații tehnice topografice de dezlipire a imobilului înscris în CF nr. 3504 în suprafață de 160230 mp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D2CE252" w14:textId="6923F9DC" w:rsidR="00D566A8" w:rsidRPr="00D566A8" w:rsidRDefault="00D566A8" w:rsidP="00D566A8">
      <w:pPr>
        <w:numPr>
          <w:ilvl w:val="0"/>
          <w:numId w:val="8"/>
        </w:numPr>
        <w:tabs>
          <w:tab w:val="num" w:pos="0"/>
          <w:tab w:val="left" w:pos="810"/>
          <w:tab w:val="left" w:pos="900"/>
          <w:tab w:val="left" w:pos="990"/>
        </w:tabs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Referatul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aprobare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nr. 6342/25.05.2022 al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viceprimarului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comunei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Vințu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Jos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în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calitate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initiator;</w:t>
      </w:r>
    </w:p>
    <w:p w14:paraId="1DF34892" w14:textId="77777777" w:rsidR="00D566A8" w:rsidRPr="00D566A8" w:rsidRDefault="00D566A8" w:rsidP="00D566A8">
      <w:pPr>
        <w:numPr>
          <w:ilvl w:val="0"/>
          <w:numId w:val="8"/>
        </w:numPr>
        <w:tabs>
          <w:tab w:val="num" w:pos="0"/>
          <w:tab w:val="left" w:pos="810"/>
        </w:tabs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Raportul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specialitate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al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Compartimentului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cadastru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și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fond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funciar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nr. 6343/25.05.2022;</w:t>
      </w:r>
    </w:p>
    <w:p w14:paraId="1933C848" w14:textId="77777777" w:rsidR="00D566A8" w:rsidRPr="00D566A8" w:rsidRDefault="00D566A8" w:rsidP="00D566A8">
      <w:pPr>
        <w:numPr>
          <w:ilvl w:val="0"/>
          <w:numId w:val="8"/>
        </w:numPr>
        <w:tabs>
          <w:tab w:val="num" w:pos="0"/>
          <w:tab w:val="left" w:pos="810"/>
        </w:tabs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CF nr. 3504, nr. Cad. 3504,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în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suprafață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160230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mp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proprietar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neidentificat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72973151" w14:textId="77777777" w:rsidR="00D566A8" w:rsidRPr="00D566A8" w:rsidRDefault="00D566A8" w:rsidP="00D566A8">
      <w:pPr>
        <w:numPr>
          <w:ilvl w:val="0"/>
          <w:numId w:val="8"/>
        </w:numPr>
        <w:tabs>
          <w:tab w:val="num" w:pos="0"/>
          <w:tab w:val="left" w:pos="810"/>
        </w:tabs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Adresa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nr. 4459/20.02.2018 a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Agenției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Naționale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Cadastru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și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Publicitate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Imobiliară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Alba;</w:t>
      </w:r>
    </w:p>
    <w:p w14:paraId="2D4BF55A" w14:textId="77777777" w:rsidR="00D566A8" w:rsidRPr="00D566A8" w:rsidRDefault="00D566A8" w:rsidP="00D566A8">
      <w:pPr>
        <w:numPr>
          <w:ilvl w:val="0"/>
          <w:numId w:val="8"/>
        </w:numPr>
        <w:tabs>
          <w:tab w:val="num" w:pos="0"/>
          <w:tab w:val="left" w:pos="810"/>
        </w:tabs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Hotărârea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Comisiei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Județene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Alba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pentru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Stabilirea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Dreptului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Proprietate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Privată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asupra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Terenurilor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nr. 29/23.01.2007;</w:t>
      </w:r>
    </w:p>
    <w:p w14:paraId="56103A29" w14:textId="77777777" w:rsidR="00D566A8" w:rsidRPr="00D566A8" w:rsidRDefault="00D566A8" w:rsidP="00D566A8">
      <w:pPr>
        <w:numPr>
          <w:ilvl w:val="0"/>
          <w:numId w:val="8"/>
        </w:numPr>
        <w:tabs>
          <w:tab w:val="num" w:pos="0"/>
          <w:tab w:val="left" w:pos="810"/>
        </w:tabs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Anexa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40 –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Tabelul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Nominal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cuprinzând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unitățile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cult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cărora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li se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reconstituie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la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cerere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conform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prevederilor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legale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dreptul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proprietate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asupra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terenurilor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cu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vegetație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forestieră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47942723" w14:textId="77777777" w:rsidR="00D566A8" w:rsidRPr="00D566A8" w:rsidRDefault="00D566A8" w:rsidP="00D566A8">
      <w:pPr>
        <w:numPr>
          <w:ilvl w:val="0"/>
          <w:numId w:val="8"/>
        </w:numPr>
        <w:tabs>
          <w:tab w:val="num" w:pos="0"/>
          <w:tab w:val="left" w:pos="810"/>
        </w:tabs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Fișa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tehnică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terenului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cu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vegetație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forestieră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atribuit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potrivit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prevederilor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>Legii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nr. 18/19.02.1991;</w:t>
      </w:r>
    </w:p>
    <w:p w14:paraId="19AE474E" w14:textId="76D0F82D" w:rsidR="00D566A8" w:rsidRPr="00D566A8" w:rsidRDefault="00D566A8" w:rsidP="00D566A8">
      <w:pPr>
        <w:numPr>
          <w:ilvl w:val="0"/>
          <w:numId w:val="8"/>
        </w:numPr>
        <w:tabs>
          <w:tab w:val="num" w:pos="0"/>
          <w:tab w:val="left" w:pos="810"/>
          <w:tab w:val="left" w:pos="990"/>
        </w:tabs>
        <w:spacing w:after="0" w:line="276" w:lineRule="auto"/>
        <w:ind w:left="0" w:firstLine="8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D566A8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Avizul favorabil al comisiei de specialitate nr. 1, înregistrat în Registrul de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evidenţă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a avizelor/rapoartelor sub nr. </w:t>
      </w:r>
      <w:r>
        <w:rPr>
          <w:rFonts w:ascii="Times New Roman" w:eastAsia="Calibri" w:hAnsi="Times New Roman" w:cs="Times New Roman"/>
          <w:sz w:val="24"/>
          <w:szCs w:val="24"/>
          <w:lang w:val="ro-RO" w:eastAsia="ar-SA"/>
        </w:rPr>
        <w:t>52/31.05.2022,</w:t>
      </w:r>
      <w:r w:rsidRPr="00D566A8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avizul favorabil al comisiei de specialitate nr. 2 înregistrat în Registrul de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evidenţă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a avizelor/rapoartelor sub nr. </w:t>
      </w:r>
      <w:r>
        <w:rPr>
          <w:rFonts w:ascii="Times New Roman" w:eastAsia="Calibri" w:hAnsi="Times New Roman" w:cs="Times New Roman"/>
          <w:sz w:val="24"/>
          <w:szCs w:val="24"/>
          <w:lang w:val="ro-RO" w:eastAsia="ar-SA"/>
        </w:rPr>
        <w:t>52/31.05.2022</w:t>
      </w:r>
      <w:r w:rsidRPr="00D566A8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și avizul favorabil al comisiei de specialitate nr. 3 înregistrat în Registrul de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evidenţă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a avizelor/rapoartelor sub nr. </w:t>
      </w:r>
      <w:r>
        <w:rPr>
          <w:rFonts w:ascii="Times New Roman" w:eastAsia="Calibri" w:hAnsi="Times New Roman" w:cs="Times New Roman"/>
          <w:sz w:val="24"/>
          <w:szCs w:val="24"/>
          <w:lang w:val="ro-RO" w:eastAsia="ar-SA"/>
        </w:rPr>
        <w:t>51/31.05.2022</w:t>
      </w:r>
      <w:r w:rsidRPr="00D566A8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;</w:t>
      </w:r>
    </w:p>
    <w:p w14:paraId="4DF229CA" w14:textId="77777777" w:rsidR="00D566A8" w:rsidRPr="00D566A8" w:rsidRDefault="00D566A8" w:rsidP="00D566A8">
      <w:pPr>
        <w:tabs>
          <w:tab w:val="left" w:pos="810"/>
        </w:tabs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D566A8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În baza prevederilor:</w:t>
      </w:r>
    </w:p>
    <w:p w14:paraId="5E3A1BE6" w14:textId="77777777" w:rsidR="00D566A8" w:rsidRPr="00D566A8" w:rsidRDefault="00D566A8" w:rsidP="00D566A8">
      <w:pPr>
        <w:widowControl w:val="0"/>
        <w:numPr>
          <w:ilvl w:val="0"/>
          <w:numId w:val="7"/>
        </w:numPr>
        <w:tabs>
          <w:tab w:val="left" w:pos="900"/>
          <w:tab w:val="left" w:pos="1170"/>
        </w:tabs>
        <w:suppressAutoHyphens/>
        <w:autoSpaceDE w:val="0"/>
        <w:autoSpaceDN w:val="0"/>
        <w:adjustRightInd w:val="0"/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D566A8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Art. 13, alin. 15 din Legea nr. 7/1996 a cadastrului și publicității imobiliare, cu modificările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şi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</w:t>
      </w:r>
      <w:r w:rsidRPr="00D566A8">
        <w:rPr>
          <w:rFonts w:ascii="Times New Roman" w:eastAsia="Calibri" w:hAnsi="Times New Roman" w:cs="Times New Roman"/>
          <w:sz w:val="24"/>
          <w:szCs w:val="24"/>
          <w:lang w:val="ro-RO" w:eastAsia="ar-SA"/>
        </w:rPr>
        <w:lastRenderedPageBreak/>
        <w:t>completările ulterioare;</w:t>
      </w:r>
    </w:p>
    <w:p w14:paraId="764D2782" w14:textId="77777777" w:rsidR="00D566A8" w:rsidRPr="00D566A8" w:rsidRDefault="00D566A8" w:rsidP="00D566A8">
      <w:pPr>
        <w:widowControl w:val="0"/>
        <w:numPr>
          <w:ilvl w:val="0"/>
          <w:numId w:val="7"/>
        </w:numPr>
        <w:tabs>
          <w:tab w:val="left" w:pos="900"/>
          <w:tab w:val="left" w:pos="1170"/>
        </w:tabs>
        <w:suppressAutoHyphens/>
        <w:autoSpaceDE w:val="0"/>
        <w:autoSpaceDN w:val="0"/>
        <w:adjustRightInd w:val="0"/>
        <w:spacing w:after="0" w:line="276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D566A8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Art. 132, alin. 1, art. 134, alin 1, art. 135, alin. 1, lit. a din Ordinul 700/2014 privind aprobarea Regulamentului de avizare,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receptie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si </w:t>
      </w:r>
      <w:proofErr w:type="spellStart"/>
      <w:r w:rsidRPr="00D566A8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inscriere</w:t>
      </w:r>
      <w:proofErr w:type="spellEnd"/>
      <w:r w:rsidRPr="00D566A8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in evidentele de cadastru si carte funciara</w:t>
      </w:r>
    </w:p>
    <w:p w14:paraId="08F1A815" w14:textId="77777777" w:rsidR="00D566A8" w:rsidRPr="00D566A8" w:rsidRDefault="00D566A8" w:rsidP="00D56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- Art. 879, art. 880 din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nr. 287/2009 din 17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iulie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2009 ***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civil;</w:t>
      </w:r>
    </w:p>
    <w:p w14:paraId="39C9D8DD" w14:textId="77777777" w:rsidR="00D566A8" w:rsidRPr="00D566A8" w:rsidRDefault="00D566A8" w:rsidP="00D566A8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fr-FR"/>
        </w:rPr>
      </w:pPr>
      <w:proofErr w:type="spellStart"/>
      <w:proofErr w:type="gramStart"/>
      <w:r w:rsidRPr="00D566A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În</w:t>
      </w:r>
      <w:proofErr w:type="spellEnd"/>
      <w:r w:rsidRPr="00D566A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 </w:t>
      </w:r>
      <w:proofErr w:type="spellStart"/>
      <w:r w:rsidRPr="00D566A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temeiul</w:t>
      </w:r>
      <w:proofErr w:type="spellEnd"/>
      <w:proofErr w:type="gramEnd"/>
      <w:r w:rsidRPr="00D566A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art. 139, </w:t>
      </w:r>
      <w:proofErr w:type="spellStart"/>
      <w:r w:rsidRPr="00D566A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alin</w:t>
      </w:r>
      <w:proofErr w:type="spellEnd"/>
      <w:r w:rsidRPr="00D566A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. 2 </w:t>
      </w:r>
      <w:proofErr w:type="spellStart"/>
      <w:r w:rsidRPr="00D566A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și</w:t>
      </w:r>
      <w:proofErr w:type="spellEnd"/>
      <w:r w:rsidRPr="00D566A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art. 196, </w:t>
      </w:r>
      <w:proofErr w:type="spellStart"/>
      <w:r w:rsidRPr="00D566A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alin</w:t>
      </w:r>
      <w:proofErr w:type="spellEnd"/>
      <w:r w:rsidRPr="00D566A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. 1, lit. </w:t>
      </w:r>
      <w:proofErr w:type="gramStart"/>
      <w:r w:rsidRPr="00D566A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a</w:t>
      </w:r>
      <w:proofErr w:type="gramEnd"/>
      <w:r w:rsidRPr="00D566A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din</w:t>
      </w:r>
      <w:proofErr w:type="spellEnd"/>
      <w:r w:rsidRPr="00D566A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O.U.G nr. 57/2019 </w:t>
      </w:r>
      <w:proofErr w:type="spellStart"/>
      <w:r w:rsidRPr="00D566A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privind</w:t>
      </w:r>
      <w:proofErr w:type="spellEnd"/>
      <w:r w:rsidRPr="00D566A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D566A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Codul</w:t>
      </w:r>
      <w:proofErr w:type="spellEnd"/>
      <w:r w:rsidRPr="00D566A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D566A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administrativ</w:t>
      </w:r>
      <w:proofErr w:type="spellEnd"/>
      <w:r w:rsidRPr="00D566A8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;</w:t>
      </w:r>
      <w:proofErr w:type="gramEnd"/>
    </w:p>
    <w:p w14:paraId="0F9168B6" w14:textId="77777777" w:rsidR="00D566A8" w:rsidRPr="00D566A8" w:rsidRDefault="00D566A8" w:rsidP="00D566A8">
      <w:pPr>
        <w:suppressAutoHyphens/>
        <w:autoSpaceDN w:val="0"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val="ro-RO" w:eastAsia="ro-RO"/>
        </w:rPr>
      </w:pPr>
    </w:p>
    <w:p w14:paraId="586ABA19" w14:textId="77777777" w:rsidR="00D566A8" w:rsidRPr="00D566A8" w:rsidRDefault="00D566A8" w:rsidP="00D566A8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566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HOTĂRĂŞTE</w:t>
      </w:r>
    </w:p>
    <w:p w14:paraId="117242D4" w14:textId="77777777" w:rsidR="00D566A8" w:rsidRPr="00D566A8" w:rsidRDefault="00D566A8" w:rsidP="00D566A8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77A6826" w14:textId="77777777" w:rsidR="00D566A8" w:rsidRPr="00D566A8" w:rsidRDefault="00D566A8" w:rsidP="00D566A8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DFA6F4A" w14:textId="77777777" w:rsidR="00D566A8" w:rsidRPr="00D566A8" w:rsidRDefault="00D566A8" w:rsidP="00D56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6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1 </w:t>
      </w:r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aprobă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efectuarea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documentații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topografice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dezlipire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imobilului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înscris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CF nr. 3504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suprafață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de 160230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D566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proprietar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neidentificat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B8C62E4" w14:textId="77777777" w:rsidR="00D566A8" w:rsidRPr="00D566A8" w:rsidRDefault="00D566A8" w:rsidP="00D56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6A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566A8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Lotul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suprafață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de 29300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categoria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D566A8">
        <w:rPr>
          <w:rFonts w:ascii="Times New Roman" w:eastAsia="Times New Roman" w:hAnsi="Times New Roman" w:cs="Times New Roman"/>
          <w:sz w:val="24"/>
          <w:szCs w:val="24"/>
        </w:rPr>
        <w:t>folosință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,,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pădure</w:t>
      </w:r>
      <w:proofErr w:type="spellEnd"/>
      <w:proofErr w:type="gram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emite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Titlu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favoarea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Parohiei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Greco-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Catolice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de Jos;</w:t>
      </w:r>
    </w:p>
    <w:p w14:paraId="37838379" w14:textId="55B2C95C" w:rsidR="00D566A8" w:rsidRPr="00D566A8" w:rsidRDefault="00D566A8" w:rsidP="00D566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6A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566A8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Lotul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II,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suprafață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de 130930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categoria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D566A8">
        <w:rPr>
          <w:rFonts w:ascii="Times New Roman" w:eastAsia="Times New Roman" w:hAnsi="Times New Roman" w:cs="Times New Roman"/>
          <w:sz w:val="24"/>
          <w:szCs w:val="24"/>
        </w:rPr>
        <w:t>folosință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,,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pădure</w:t>
      </w:r>
      <w:proofErr w:type="spellEnd"/>
      <w:proofErr w:type="gram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”, care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rămâne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înscris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provizoriu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UAT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de Jos –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D56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6A8">
        <w:rPr>
          <w:rFonts w:ascii="Times New Roman" w:eastAsia="Times New Roman" w:hAnsi="Times New Roman" w:cs="Times New Roman"/>
          <w:sz w:val="24"/>
          <w:szCs w:val="24"/>
        </w:rPr>
        <w:t>privat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1512CB" w14:textId="0694623E" w:rsidR="00C96887" w:rsidRPr="00C96887" w:rsidRDefault="00A512AA" w:rsidP="00C9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512A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Art. </w:t>
      </w:r>
      <w:r w:rsidR="00D566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Pr="00A512A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96887" w:rsidRPr="00C9688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Prezenta hotărâre ce conține și </w:t>
      </w:r>
      <w:proofErr w:type="spellStart"/>
      <w:r w:rsidR="00C96887" w:rsidRPr="00C96887">
        <w:rPr>
          <w:rFonts w:ascii="Times New Roman" w:eastAsia="Times New Roman" w:hAnsi="Times New Roman" w:cs="Times New Roman"/>
          <w:sz w:val="24"/>
          <w:szCs w:val="24"/>
          <w:lang w:val="ro-RO"/>
        </w:rPr>
        <w:t>Cartuşul</w:t>
      </w:r>
      <w:proofErr w:type="spellEnd"/>
      <w:r w:rsidR="00C96887" w:rsidRPr="00C9688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proceduri obligatorii ulterioare adoptării hotărârii consiliului local se comunică </w:t>
      </w:r>
      <w:proofErr w:type="spellStart"/>
      <w:r w:rsidR="00C96887" w:rsidRPr="00C96887">
        <w:rPr>
          <w:rFonts w:ascii="Times New Roman" w:eastAsia="Times New Roman" w:hAnsi="Times New Roman" w:cs="Times New Roman"/>
          <w:sz w:val="24"/>
          <w:szCs w:val="24"/>
          <w:lang w:val="ro-RO"/>
        </w:rPr>
        <w:t>Instituţiei</w:t>
      </w:r>
      <w:proofErr w:type="spellEnd"/>
      <w:r w:rsidR="00C96887" w:rsidRPr="00C9688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Prefectului </w:t>
      </w:r>
      <w:proofErr w:type="spellStart"/>
      <w:r w:rsidR="00C96887" w:rsidRPr="00C96887">
        <w:rPr>
          <w:rFonts w:ascii="Times New Roman" w:eastAsia="Times New Roman" w:hAnsi="Times New Roman" w:cs="Times New Roman"/>
          <w:sz w:val="24"/>
          <w:szCs w:val="24"/>
          <w:lang w:val="ro-RO"/>
        </w:rPr>
        <w:t>judeţului</w:t>
      </w:r>
      <w:proofErr w:type="spellEnd"/>
      <w:r w:rsidR="00C96887" w:rsidRPr="00C9688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Alba, primarului comunei </w:t>
      </w:r>
      <w:proofErr w:type="spellStart"/>
      <w:r w:rsidR="00C96887" w:rsidRPr="00C96887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="00C96887" w:rsidRPr="00C9688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compartimentului </w:t>
      </w:r>
      <w:r w:rsidR="00C96887">
        <w:rPr>
          <w:rFonts w:ascii="Times New Roman" w:eastAsia="Times New Roman" w:hAnsi="Times New Roman" w:cs="Times New Roman"/>
          <w:sz w:val="24"/>
          <w:szCs w:val="24"/>
          <w:lang w:val="ro-RO"/>
        </w:rPr>
        <w:t>cadastru și fond funciar</w:t>
      </w:r>
      <w:r w:rsidR="00C96887" w:rsidRPr="00C9688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către secretarul general al comunei Vințu de Jos și se aduce la cunoștința publică, prin afișare la sediul instituției, precum și prin publicare pe pagina de internet a instituției www.vintudejos.ro – Monitorul Oficial Local – Hotărârile Autorității Deliberative.</w:t>
      </w:r>
    </w:p>
    <w:p w14:paraId="19DC470D" w14:textId="787BAD1F" w:rsidR="00A512AA" w:rsidRPr="00A512AA" w:rsidRDefault="00C96887" w:rsidP="00C9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9688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Pr="00C9688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3</w:t>
      </w:r>
      <w:r w:rsidRPr="00C9688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poate fi contestată în fața instanței de contencios administrativ a Tribunalului Alba în conformitate cu prevederile Legii contenciosului administrativ nr. 554/2004, cu modificările și completările ulterioare.</w:t>
      </w:r>
    </w:p>
    <w:p w14:paraId="329E6F7A" w14:textId="77777777" w:rsidR="004B102E" w:rsidRDefault="004B102E" w:rsidP="00E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0327662D" w14:textId="77777777" w:rsidR="00C17609" w:rsidRDefault="00C17609" w:rsidP="00E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1572429A" w14:textId="77777777" w:rsidR="00D566A8" w:rsidRDefault="00D566A8" w:rsidP="00D56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F71F7F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Pr="00F71F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31.05.2022</w:t>
      </w:r>
    </w:p>
    <w:p w14:paraId="5B71C338" w14:textId="77777777" w:rsidR="00D566A8" w:rsidRDefault="00D566A8" w:rsidP="00D56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65B1ACE" w14:textId="77777777" w:rsidR="00D566A8" w:rsidRPr="00B023A3" w:rsidRDefault="00D566A8" w:rsidP="00D56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020140C" w14:textId="77777777" w:rsidR="00D566A8" w:rsidRPr="002557C8" w:rsidRDefault="00D566A8" w:rsidP="00D566A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                                                                             </w:t>
      </w: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>Contrasemnează pentru legalitate,</w:t>
      </w:r>
    </w:p>
    <w:p w14:paraId="49ADE793" w14:textId="77777777" w:rsidR="00D566A8" w:rsidRPr="003B4352" w:rsidRDefault="00D566A8" w:rsidP="00D566A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PREŞEDINTE DE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ȘEDINŢĂ </w:t>
      </w:r>
      <w:r w:rsidRPr="003B4352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                                       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SECRETAR GENERAL UAT, </w:t>
      </w:r>
    </w:p>
    <w:p w14:paraId="2F99DCBA" w14:textId="77777777" w:rsidR="00D566A8" w:rsidRPr="005B43C9" w:rsidRDefault="00D566A8" w:rsidP="00D566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CONSILIER LOCAL                                     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</w:t>
      </w:r>
      <w:r w:rsidRPr="002557C8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Claudia Lavinia 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Muntean</w:t>
      </w:r>
    </w:p>
    <w:p w14:paraId="3CB59BBE" w14:textId="77777777" w:rsidR="00D566A8" w:rsidRDefault="00D566A8" w:rsidP="00D566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Adam Mihăescu</w:t>
      </w:r>
    </w:p>
    <w:p w14:paraId="10B455C1" w14:textId="7E6FD28C" w:rsidR="00C17609" w:rsidRDefault="00C17609" w:rsidP="00E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22ED49DC" w14:textId="04374049" w:rsidR="00D566A8" w:rsidRDefault="00D566A8" w:rsidP="00E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6A9EF4F" w14:textId="77777777" w:rsidR="00D566A8" w:rsidRDefault="00D566A8" w:rsidP="00E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9D09EEE" w14:textId="77777777" w:rsidR="00D26D7E" w:rsidRDefault="00D26D7E" w:rsidP="00C9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336DF8C3" w14:textId="77777777" w:rsidR="00D26D7E" w:rsidRDefault="00D26D7E" w:rsidP="004B10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1CED24B0" w14:textId="77777777" w:rsidR="004458F8" w:rsidRPr="00967D13" w:rsidRDefault="00D26D7E" w:rsidP="00546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83288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 fost adoptată cu un număr de 15 voturi ,,pentru”, valabil exprimate, din numărul total de 15 consilieri locali în funcție, fiind respectate condițiile prevăzute de lege pentru adoptarea prezentei hotărâri</w:t>
      </w:r>
      <w:r w:rsidR="0087354C">
        <w:rPr>
          <w:rFonts w:ascii="Times New Roman" w:eastAsia="Times New Roman" w:hAnsi="Times New Roman" w:cs="Times New Roman"/>
          <w:sz w:val="20"/>
          <w:szCs w:val="20"/>
          <w:lang w:val="ro-RO"/>
        </w:rPr>
        <w:t>, respectiv majoritate calificată</w:t>
      </w:r>
      <w:r w:rsidR="00967D13">
        <w:rPr>
          <w:rFonts w:ascii="Times New Roman" w:eastAsia="Times New Roman" w:hAnsi="Times New Roman" w:cs="Times New Roman"/>
          <w:sz w:val="20"/>
          <w:szCs w:val="20"/>
          <w:lang w:val="ro-RO"/>
        </w:rPr>
        <w:t>.</w:t>
      </w:r>
    </w:p>
    <w:p w14:paraId="50A5313A" w14:textId="77777777" w:rsidR="00D92615" w:rsidRDefault="00D92615" w:rsidP="00D92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lastRenderedPageBreak/>
        <w:t>Cartuş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proceduri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obligatorii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ulterioare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adoptării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hotărârii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E8E">
        <w:rPr>
          <w:rFonts w:ascii="Times New Roman" w:hAnsi="Times New Roman" w:cs="Times New Roman"/>
          <w:b/>
          <w:bCs/>
          <w:sz w:val="24"/>
          <w:szCs w:val="24"/>
        </w:rPr>
        <w:t>consiliului</w:t>
      </w:r>
      <w:proofErr w:type="spellEnd"/>
      <w:r w:rsidRPr="00E60E8E">
        <w:rPr>
          <w:rFonts w:ascii="Times New Roman" w:hAnsi="Times New Roman" w:cs="Times New Roman"/>
          <w:b/>
          <w:bCs/>
          <w:sz w:val="24"/>
          <w:szCs w:val="24"/>
        </w:rPr>
        <w:t xml:space="preserve"> local</w:t>
      </w:r>
    </w:p>
    <w:p w14:paraId="6C5E6E3C" w14:textId="77777777" w:rsidR="00D92615" w:rsidRDefault="00D92615" w:rsidP="00D92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811"/>
        <w:gridCol w:w="4249"/>
        <w:gridCol w:w="2364"/>
        <w:gridCol w:w="2728"/>
      </w:tblGrid>
      <w:tr w:rsidR="00D92615" w:rsidRPr="009570A9" w14:paraId="149CDB3C" w14:textId="77777777" w:rsidTr="00E73730">
        <w:trPr>
          <w:trHeight w:val="600"/>
        </w:trPr>
        <w:tc>
          <w:tcPr>
            <w:tcW w:w="10476" w:type="dxa"/>
            <w:gridSpan w:val="4"/>
          </w:tcPr>
          <w:p w14:paraId="7DB7F0C6" w14:textId="3ABAAB5F" w:rsidR="00D92615" w:rsidRPr="00967D13" w:rsidRDefault="00D92615" w:rsidP="00A01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60E8E">
              <w:rPr>
                <w:rFonts w:ascii="Times New Roman" w:hAnsi="Times New Roman" w:cs="Times New Roman"/>
                <w:b/>
                <w:sz w:val="24"/>
                <w:szCs w:val="24"/>
              </w:rPr>
              <w:t>PROCEDURI OBLIGATORII ULTERIOARE ADOP</w:t>
            </w:r>
            <w:r w:rsidRPr="0095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TĂRII HOTĂRÂRII CONSILIULUI LOCAL NR. </w:t>
            </w:r>
            <w:r w:rsidR="00967D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011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60E8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D566A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566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D566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60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B5C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6D4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>întocmirii</w:t>
            </w:r>
            <w:proofErr w:type="spellEnd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>documentații</w:t>
            </w:r>
            <w:proofErr w:type="spellEnd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>tehnice</w:t>
            </w:r>
            <w:proofErr w:type="spellEnd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>topografice</w:t>
            </w:r>
            <w:proofErr w:type="spellEnd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>dezlipire</w:t>
            </w:r>
            <w:proofErr w:type="spellEnd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>imobilului</w:t>
            </w:r>
            <w:proofErr w:type="spellEnd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>înscris</w:t>
            </w:r>
            <w:proofErr w:type="spellEnd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 xml:space="preserve"> CF nr. 3504 </w:t>
            </w:r>
            <w:proofErr w:type="spellStart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>suprafață</w:t>
            </w:r>
            <w:proofErr w:type="spellEnd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 xml:space="preserve"> de 160230 </w:t>
            </w:r>
            <w:proofErr w:type="spellStart"/>
            <w:r w:rsidR="006F1A60" w:rsidRPr="006F1A60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="006F1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2615" w:rsidRPr="009570A9" w14:paraId="1B17689F" w14:textId="77777777" w:rsidTr="00E7373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609357A6" w14:textId="77777777" w:rsidR="00D92615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0" w:type="dxa"/>
          </w:tcPr>
          <w:p w14:paraId="0F9666C1" w14:textId="77777777" w:rsidR="00D92615" w:rsidRPr="009570A9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Operațiuni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efectuate</w:t>
            </w:r>
            <w:proofErr w:type="spellEnd"/>
          </w:p>
        </w:tc>
        <w:tc>
          <w:tcPr>
            <w:tcW w:w="2430" w:type="dxa"/>
          </w:tcPr>
          <w:p w14:paraId="17F0BFB9" w14:textId="77777777" w:rsidR="00D92615" w:rsidRPr="009570A9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14:paraId="09F7EC3C" w14:textId="77777777" w:rsidR="00D92615" w:rsidRPr="009570A9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ZZ/LL/AN</w:t>
            </w:r>
          </w:p>
        </w:tc>
        <w:tc>
          <w:tcPr>
            <w:tcW w:w="2808" w:type="dxa"/>
          </w:tcPr>
          <w:p w14:paraId="072E6CFA" w14:textId="77777777" w:rsidR="00D92615" w:rsidRPr="009570A9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persoanei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responsabile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efectueze</w:t>
            </w:r>
            <w:proofErr w:type="spellEnd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</w:p>
        </w:tc>
      </w:tr>
      <w:tr w:rsidR="00D92615" w:rsidRPr="009570A9" w14:paraId="392F939D" w14:textId="77777777" w:rsidTr="00E7373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6C155F45" w14:textId="77777777" w:rsidR="00D92615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0" w:type="dxa"/>
          </w:tcPr>
          <w:p w14:paraId="0AF4CD29" w14:textId="77777777" w:rsidR="00D92615" w:rsidRPr="009570A9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14:paraId="6C6F515E" w14:textId="77777777" w:rsidR="00D92615" w:rsidRPr="009570A9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</w:tcPr>
          <w:p w14:paraId="05917B30" w14:textId="77777777" w:rsidR="00D92615" w:rsidRPr="009570A9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0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2615" w:rsidRPr="009570A9" w14:paraId="1C65B9BD" w14:textId="77777777" w:rsidTr="00E7373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713ECA32" w14:textId="77777777" w:rsidR="00D92615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14:paraId="10DFCA0A" w14:textId="678F8535" w:rsidR="0075744E" w:rsidRDefault="00A01109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Adoptarea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hotărârii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 63</w:t>
            </w:r>
            <w:r w:rsidR="00D926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F1A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9261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F1A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261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F1A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2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56AE6E" w14:textId="77777777" w:rsidR="00D92615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s-a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făcut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majoritate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6EB922" w14:textId="77777777" w:rsidR="00D92615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B695D0E" wp14:editId="4423E30A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F3477" id="Dreptunghi 1" o:spid="_x0000_s1026" style="position:absolute;margin-left:1.35pt;margin-top:11.35pt;width:12.7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" fillcolor="window" strokecolor="#385d8a" strokeweight="2pt"/>
                  </w:pict>
                </mc:Fallback>
              </mc:AlternateContent>
            </w:r>
            <w:r>
              <w:rPr>
                <w:rFonts w:ascii="Courier New" w:hAnsi="Courier New" w:cs="Courier New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FC9C156" wp14:editId="6A0ADDC0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134620</wp:posOffset>
                      </wp:positionV>
                      <wp:extent cx="161925" cy="180975"/>
                      <wp:effectExtent l="0" t="0" r="28575" b="28575"/>
                      <wp:wrapNone/>
                      <wp:docPr id="2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A7979" id="Dreptunghi 2" o:spid="_x0000_s1026" style="position:absolute;margin-left:95.1pt;margin-top:10.6pt;width:12.7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DuXZZvfAAAACQEAAA8AAABkcnMvZG93&#10;bnJldi54bWxMj7FuwjAQhvdKfQfrkLqg4sQqpaRxUIWEunQhMDA6sYkj4nNkG0jfvtepnU6/7tN/&#10;35WbyQ3sZkLsPUrIFxkwg63XPXYSjofd8xuwmBRqNXg0Er5NhE31+FCqQvs77s2tTh2jEoyFkmBT&#10;GgvOY2uNU3HhR4O0O/vgVKIYOq6DulO5G7jIslfuVI90warRbK1pL/XVScAm1J/b2u7m8/OXCKfl&#10;/jQdrZRPs+njHVgyU/qD4Vef1KEip8ZfUUc2UF5nglAJIqdJgMiXK2CNhJf1CnhV8v8fVD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O5dlm98AAAAJAQAADwAAAAAAAAAAAAAAAADB&#10;BAAAZHJzL2Rvd25yZXYueG1sUEsFBgAAAAAEAAQA8wAAAM0FAAAAAA==&#10;" fillcolor="window" strokecolor="#385d8a" strokeweight="2pt"/>
                  </w:pict>
                </mc:Fallback>
              </mc:AlternateContent>
            </w:r>
          </w:p>
          <w:p w14:paraId="7EC11AE6" w14:textId="77777777" w:rsidR="00D92615" w:rsidRPr="00E60E8E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</w:rPr>
              <w:t xml:space="preserve">    </w:t>
            </w:r>
            <w:proofErr w:type="spellStart"/>
            <w:r w:rsidRPr="00C0647D">
              <w:rPr>
                <w:rFonts w:ascii="Times New Roman" w:hAnsi="Times New Roman" w:cs="Times New Roman"/>
              </w:rPr>
              <w:t>simplă</w:t>
            </w:r>
            <w:proofErr w:type="spellEnd"/>
            <w:r w:rsidRPr="00C0647D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proofErr w:type="spellStart"/>
            <w:r w:rsidRPr="00C0647D">
              <w:rPr>
                <w:rFonts w:ascii="Times New Roman" w:hAnsi="Times New Roman" w:cs="Times New Roman"/>
              </w:rPr>
              <w:t>absolută</w:t>
            </w:r>
            <w:proofErr w:type="spellEnd"/>
            <w:r w:rsidRPr="00C0647D"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5131E9AE" w14:textId="77777777" w:rsidR="00D92615" w:rsidRPr="00E60E8E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647D">
              <w:rPr>
                <w:rFonts w:ascii="Times New Roman" w:hAnsi="Times New Roman" w:cs="Times New Roman"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DEA02F7" wp14:editId="55808D0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134620</wp:posOffset>
                      </wp:positionV>
                      <wp:extent cx="161925" cy="180975"/>
                      <wp:effectExtent l="0" t="0" r="28575" b="28575"/>
                      <wp:wrapNone/>
                      <wp:docPr id="3" name="Dreptungh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3E1E1" id="Dreptunghi 3" o:spid="_x0000_s1026" style="position:absolute;margin-left:26.1pt;margin-top:10.6pt;width:12.7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" fillcolor="window" strokecolor="#385d8a" strokeweight="2pt"/>
                  </w:pict>
                </mc:Fallback>
              </mc:AlternateContent>
            </w:r>
            <w:r w:rsidRPr="00C0647D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14:paraId="02DEA96F" w14:textId="77777777" w:rsidR="00D92615" w:rsidRPr="00C0647D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47D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C064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647D">
              <w:rPr>
                <w:rFonts w:ascii="Times New Roman" w:hAnsi="Times New Roman" w:cs="Times New Roman"/>
              </w:rPr>
              <w:t>calificată</w:t>
            </w:r>
            <w:proofErr w:type="spellEnd"/>
            <w:r w:rsidRPr="00E60E8E">
              <w:rPr>
                <w:rFonts w:ascii="Times New Roman" w:hAnsi="Times New Roman" w:cs="Times New Roman"/>
              </w:rPr>
              <w:t xml:space="preserve">               </w:t>
            </w:r>
          </w:p>
          <w:p w14:paraId="3316A60C" w14:textId="77777777" w:rsidR="00D92615" w:rsidRPr="006D4B5C" w:rsidRDefault="00D92615" w:rsidP="00E7373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6ECDFF9" w14:textId="77777777" w:rsidR="00D92615" w:rsidRPr="009570A9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4859141F" w14:textId="77777777" w:rsidR="00D92615" w:rsidRPr="009570A9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15" w:rsidRPr="009570A9" w14:paraId="2923155B" w14:textId="77777777" w:rsidTr="00E7373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05933E49" w14:textId="77777777" w:rsidR="00D92615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14:paraId="7CC939F4" w14:textId="77777777" w:rsidR="00D92615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  <w:p w14:paraId="4EC131C3" w14:textId="77777777" w:rsidR="00D92615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EE3DF" w14:textId="77777777" w:rsidR="00D92615" w:rsidRPr="009570A9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E98E0A4" w14:textId="77777777" w:rsidR="00D92615" w:rsidRPr="009570A9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09EECC5F" w14:textId="77777777" w:rsidR="00D92615" w:rsidRPr="009570A9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15" w:rsidRPr="009570A9" w14:paraId="34AAABB3" w14:textId="77777777" w:rsidTr="00E7373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41F70A6B" w14:textId="77777777" w:rsidR="00D92615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3D5773DA" w14:textId="77777777" w:rsidR="00D92615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prefectul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județului</w:t>
            </w:r>
            <w:proofErr w:type="spellEnd"/>
          </w:p>
          <w:p w14:paraId="5F0448E3" w14:textId="77777777" w:rsidR="00D92615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D0C60" w14:textId="77777777" w:rsidR="00D92615" w:rsidRPr="009570A9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C808588" w14:textId="77777777" w:rsidR="00D92615" w:rsidRPr="009570A9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198F9743" w14:textId="77777777" w:rsidR="00D92615" w:rsidRPr="009570A9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15" w:rsidRPr="009570A9" w14:paraId="16056E2D" w14:textId="77777777" w:rsidTr="00E7373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289BB03" w14:textId="77777777" w:rsidR="00D92615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</w:tcPr>
          <w:p w14:paraId="48D8126B" w14:textId="77777777" w:rsidR="00D92615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Aducerea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cunoștința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</w:p>
          <w:p w14:paraId="244772C8" w14:textId="77777777" w:rsidR="00D92615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B2950" w14:textId="77777777" w:rsidR="00D92615" w:rsidRPr="009570A9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B3CC6EB" w14:textId="77777777" w:rsidR="00D92615" w:rsidRPr="009570A9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05A7EB95" w14:textId="77777777" w:rsidR="00D92615" w:rsidRPr="009570A9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15" w:rsidRPr="009570A9" w14:paraId="176ECCFC" w14:textId="77777777" w:rsidTr="00E7373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69606CEB" w14:textId="77777777" w:rsidR="00D92615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14:paraId="333F5288" w14:textId="77777777" w:rsidR="00D92615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celei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individual </w:t>
            </w:r>
          </w:p>
          <w:p w14:paraId="1F4DF91C" w14:textId="77777777" w:rsidR="00D92615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D5A6883" w14:textId="77777777" w:rsidR="00D92615" w:rsidRPr="009570A9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60682C0D" w14:textId="77777777" w:rsidR="00D92615" w:rsidRPr="009570A9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15" w:rsidRPr="009570A9" w14:paraId="7BA6CDCB" w14:textId="77777777" w:rsidTr="00E7373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0BAA65B" w14:textId="77777777" w:rsidR="00D92615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0" w:type="dxa"/>
          </w:tcPr>
          <w:p w14:paraId="638CBD7C" w14:textId="77777777" w:rsidR="00D92615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Hotărârea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Hotărârile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normativ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produce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Hotărârile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individual),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</w:p>
        </w:tc>
        <w:tc>
          <w:tcPr>
            <w:tcW w:w="2430" w:type="dxa"/>
          </w:tcPr>
          <w:p w14:paraId="294E2261" w14:textId="77777777" w:rsidR="00D92615" w:rsidRPr="009570A9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35899F08" w14:textId="77777777" w:rsidR="00D92615" w:rsidRPr="009570A9" w:rsidRDefault="00D92615" w:rsidP="00E73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31E76C" w14:textId="77777777" w:rsidR="00D92615" w:rsidRPr="00E60E8E" w:rsidRDefault="00D92615" w:rsidP="00D92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7EBAF" w14:textId="77777777" w:rsidR="0008234D" w:rsidRPr="006634FD" w:rsidRDefault="0008234D" w:rsidP="00EE14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sectPr w:rsidR="0008234D" w:rsidRPr="006634FD" w:rsidSect="00723413">
      <w:headerReference w:type="default" r:id="rId7"/>
      <w:footerReference w:type="default" r:id="rId8"/>
      <w:pgSz w:w="12240" w:h="15840"/>
      <w:pgMar w:top="1440" w:right="117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D8A0D" w14:textId="77777777" w:rsidR="00CC0E5B" w:rsidRDefault="00CC0E5B">
      <w:pPr>
        <w:spacing w:after="0" w:line="240" w:lineRule="auto"/>
      </w:pPr>
      <w:r>
        <w:separator/>
      </w:r>
    </w:p>
  </w:endnote>
  <w:endnote w:type="continuationSeparator" w:id="0">
    <w:p w14:paraId="59AEF5D9" w14:textId="77777777" w:rsidR="00CC0E5B" w:rsidRDefault="00CC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34D95" w14:textId="77777777" w:rsidR="003916EF" w:rsidRPr="00003ABC" w:rsidRDefault="003916EF" w:rsidP="003916EF">
    <w:pPr>
      <w:pStyle w:val="Footer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BD7276">
      <w:rPr>
        <w:b/>
        <w:bCs/>
        <w:noProof/>
        <w:sz w:val="20"/>
        <w:szCs w:val="20"/>
      </w:rPr>
      <w:t>2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BD7276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</w:p>
  <w:p w14:paraId="3F33F764" w14:textId="77777777" w:rsidR="003916EF" w:rsidRPr="00003ABC" w:rsidRDefault="003916EF" w:rsidP="003916EF">
    <w:pPr>
      <w:pStyle w:val="Footer"/>
      <w:rPr>
        <w:sz w:val="20"/>
        <w:szCs w:val="20"/>
      </w:rPr>
    </w:pPr>
    <w:r w:rsidRPr="009E7013">
      <w:rPr>
        <w:sz w:val="20"/>
        <w:szCs w:val="20"/>
      </w:rPr>
      <w:t>M.C.,</w:t>
    </w:r>
    <w:r>
      <w:rPr>
        <w:sz w:val="20"/>
        <w:szCs w:val="20"/>
      </w:rPr>
      <w:t xml:space="preserve"> </w:t>
    </w:r>
    <w:r w:rsidR="0087354C">
      <w:rPr>
        <w:sz w:val="20"/>
        <w:szCs w:val="20"/>
      </w:rPr>
      <w:t>5</w:t>
    </w:r>
    <w:r>
      <w:rPr>
        <w:sz w:val="20"/>
        <w:szCs w:val="20"/>
      </w:rPr>
      <w:t xml:space="preserve"> </w:t>
    </w:r>
    <w:r w:rsidRPr="009E7013">
      <w:rPr>
        <w:sz w:val="20"/>
        <w:szCs w:val="20"/>
      </w:rPr>
      <w:t>ex., A/3</w:t>
    </w:r>
  </w:p>
  <w:p w14:paraId="47A67BE3" w14:textId="77777777" w:rsidR="003916EF" w:rsidRDefault="00391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7CAC1" w14:textId="77777777" w:rsidR="00CC0E5B" w:rsidRDefault="00CC0E5B">
      <w:pPr>
        <w:spacing w:after="0" w:line="240" w:lineRule="auto"/>
      </w:pPr>
      <w:r>
        <w:separator/>
      </w:r>
    </w:p>
  </w:footnote>
  <w:footnote w:type="continuationSeparator" w:id="0">
    <w:p w14:paraId="26A3BB06" w14:textId="77777777" w:rsidR="00CC0E5B" w:rsidRDefault="00CC0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66DF" w14:textId="77777777" w:rsidR="007E2932" w:rsidRPr="002257FB" w:rsidRDefault="00CC0E5B">
    <w:pPr>
      <w:pStyle w:val="Header"/>
      <w:rPr>
        <w:rFonts w:ascii="Times New Roman" w:hAnsi="Times New Roman" w:cs="Times New Roman"/>
        <w:sz w:val="24"/>
        <w:szCs w:val="24"/>
      </w:rPr>
    </w:pPr>
  </w:p>
  <w:p w14:paraId="5B166309" w14:textId="77777777" w:rsidR="007E2932" w:rsidRDefault="001C172D" w:rsidP="00641616">
    <w:pPr>
      <w:pStyle w:val="Header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04E22AF0" w14:textId="77777777" w:rsidR="00B940B0" w:rsidRPr="00D558F4" w:rsidRDefault="001C172D" w:rsidP="00B940B0">
    <w:pPr>
      <w:pStyle w:val="Header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F9FAFDA" wp14:editId="0C2A3303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E48">
      <w:rPr>
        <w:rFonts w:ascii="Times New Roman" w:hAnsi="Times New Roman" w:cs="Times New Roman"/>
        <w:b/>
      </w:rPr>
      <w:t xml:space="preserve">CONSILIUL LOCAL AL </w:t>
    </w:r>
    <w:r>
      <w:rPr>
        <w:rFonts w:ascii="Times New Roman" w:hAnsi="Times New Roman" w:cs="Times New Roman"/>
        <w:b/>
      </w:rPr>
      <w:t xml:space="preserve">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7395E46B" w14:textId="77777777" w:rsidR="007E2932" w:rsidRPr="00D558F4" w:rsidRDefault="001C172D" w:rsidP="00641616">
    <w:pPr>
      <w:pStyle w:val="Header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5868D5A8" w14:textId="77777777" w:rsidR="00641616" w:rsidRPr="00D558F4" w:rsidRDefault="001C172D" w:rsidP="00641616">
    <w:pPr>
      <w:pStyle w:val="Header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49F3B462" wp14:editId="4327FFDA">
          <wp:simplePos x="0" y="0"/>
          <wp:positionH relativeFrom="column">
            <wp:posOffset>1989455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48D96061" w14:textId="77777777" w:rsidR="009659C1" w:rsidRDefault="001C172D" w:rsidP="00641616">
    <w:pPr>
      <w:pStyle w:val="Header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 </w:t>
    </w:r>
    <w:r w:rsidR="007B4773" w:rsidRPr="007B4773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 </w:t>
    </w:r>
  </w:p>
  <w:p w14:paraId="5653349D" w14:textId="77777777" w:rsidR="00D558F4" w:rsidRDefault="00CC0E5B" w:rsidP="00641616">
    <w:pPr>
      <w:pStyle w:val="Header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D558F4" w14:paraId="629026AD" w14:textId="77777777" w:rsidTr="00D558F4">
      <w:trPr>
        <w:trHeight w:val="100"/>
      </w:trPr>
      <w:tc>
        <w:tcPr>
          <w:tcW w:w="9195" w:type="dxa"/>
        </w:tcPr>
        <w:p w14:paraId="511660E6" w14:textId="77777777" w:rsidR="00D558F4" w:rsidRDefault="00CC0E5B" w:rsidP="00641616">
          <w:pPr>
            <w:pStyle w:val="Header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4F28B3DB" w14:textId="77777777" w:rsidR="00D558F4" w:rsidRPr="00D558F4" w:rsidRDefault="00CC0E5B" w:rsidP="00641616">
    <w:pPr>
      <w:pStyle w:val="Header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2350"/>
    <w:multiLevelType w:val="hybridMultilevel"/>
    <w:tmpl w:val="778CBE68"/>
    <w:lvl w:ilvl="0" w:tplc="CD222AA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E3166"/>
    <w:multiLevelType w:val="hybridMultilevel"/>
    <w:tmpl w:val="A90A88FC"/>
    <w:lvl w:ilvl="0" w:tplc="074AEC8E">
      <w:start w:val="26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38C7454"/>
    <w:multiLevelType w:val="hybridMultilevel"/>
    <w:tmpl w:val="91A86BE4"/>
    <w:lvl w:ilvl="0" w:tplc="B9709638">
      <w:start w:val="2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FB57F50"/>
    <w:multiLevelType w:val="hybridMultilevel"/>
    <w:tmpl w:val="E42894FA"/>
    <w:lvl w:ilvl="0" w:tplc="71DC80AC">
      <w:start w:val="1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9F08C9"/>
    <w:multiLevelType w:val="hybridMultilevel"/>
    <w:tmpl w:val="D8F483CA"/>
    <w:lvl w:ilvl="0" w:tplc="D80AA582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451E1A"/>
    <w:multiLevelType w:val="hybridMultilevel"/>
    <w:tmpl w:val="000AF83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77B5E"/>
    <w:multiLevelType w:val="hybridMultilevel"/>
    <w:tmpl w:val="E8A49434"/>
    <w:lvl w:ilvl="0" w:tplc="E4982DF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9438F7"/>
    <w:multiLevelType w:val="hybridMultilevel"/>
    <w:tmpl w:val="88D24678"/>
    <w:lvl w:ilvl="0" w:tplc="DB3AD582">
      <w:start w:val="2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3E55CB"/>
    <w:multiLevelType w:val="hybridMultilevel"/>
    <w:tmpl w:val="88FE1136"/>
    <w:lvl w:ilvl="0" w:tplc="E4982D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C2EAE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596129893">
    <w:abstractNumId w:val="3"/>
  </w:num>
  <w:num w:numId="2" w16cid:durableId="1248810447">
    <w:abstractNumId w:val="0"/>
  </w:num>
  <w:num w:numId="3" w16cid:durableId="710692572">
    <w:abstractNumId w:val="1"/>
  </w:num>
  <w:num w:numId="4" w16cid:durableId="1710763517">
    <w:abstractNumId w:val="2"/>
  </w:num>
  <w:num w:numId="5" w16cid:durableId="1605336250">
    <w:abstractNumId w:val="5"/>
  </w:num>
  <w:num w:numId="6" w16cid:durableId="1081608831">
    <w:abstractNumId w:val="4"/>
  </w:num>
  <w:num w:numId="7" w16cid:durableId="2031906606">
    <w:abstractNumId w:val="6"/>
  </w:num>
  <w:num w:numId="8" w16cid:durableId="52167341">
    <w:abstractNumId w:val="8"/>
  </w:num>
  <w:num w:numId="9" w16cid:durableId="11693217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B9"/>
    <w:rsid w:val="00011857"/>
    <w:rsid w:val="00032D5C"/>
    <w:rsid w:val="000352B2"/>
    <w:rsid w:val="000544CF"/>
    <w:rsid w:val="00063F56"/>
    <w:rsid w:val="00073752"/>
    <w:rsid w:val="0008234D"/>
    <w:rsid w:val="000B0290"/>
    <w:rsid w:val="000B4C58"/>
    <w:rsid w:val="000D58FA"/>
    <w:rsid w:val="001065E3"/>
    <w:rsid w:val="001505B4"/>
    <w:rsid w:val="00175F93"/>
    <w:rsid w:val="001A2C6F"/>
    <w:rsid w:val="001C172D"/>
    <w:rsid w:val="001D2966"/>
    <w:rsid w:val="001D51D6"/>
    <w:rsid w:val="001F263E"/>
    <w:rsid w:val="001F7BA4"/>
    <w:rsid w:val="00210EE8"/>
    <w:rsid w:val="00212D09"/>
    <w:rsid w:val="002236E5"/>
    <w:rsid w:val="0024694D"/>
    <w:rsid w:val="00254E44"/>
    <w:rsid w:val="002565ED"/>
    <w:rsid w:val="00261BD0"/>
    <w:rsid w:val="00272E74"/>
    <w:rsid w:val="00282E99"/>
    <w:rsid w:val="002B0E23"/>
    <w:rsid w:val="002C14BA"/>
    <w:rsid w:val="002C3C47"/>
    <w:rsid w:val="002E35E7"/>
    <w:rsid w:val="002F47C8"/>
    <w:rsid w:val="002F5610"/>
    <w:rsid w:val="00303B5D"/>
    <w:rsid w:val="003203B4"/>
    <w:rsid w:val="003528DD"/>
    <w:rsid w:val="003530F5"/>
    <w:rsid w:val="00356B73"/>
    <w:rsid w:val="00361E94"/>
    <w:rsid w:val="00363EDC"/>
    <w:rsid w:val="00381151"/>
    <w:rsid w:val="003822E5"/>
    <w:rsid w:val="00387EC9"/>
    <w:rsid w:val="003916EF"/>
    <w:rsid w:val="003A7400"/>
    <w:rsid w:val="003B1239"/>
    <w:rsid w:val="003D45E7"/>
    <w:rsid w:val="003E64CF"/>
    <w:rsid w:val="003E66B6"/>
    <w:rsid w:val="003F1E7E"/>
    <w:rsid w:val="0042164A"/>
    <w:rsid w:val="0042464C"/>
    <w:rsid w:val="004458F8"/>
    <w:rsid w:val="00450643"/>
    <w:rsid w:val="00455204"/>
    <w:rsid w:val="00473465"/>
    <w:rsid w:val="0048006A"/>
    <w:rsid w:val="0049621B"/>
    <w:rsid w:val="004A12A4"/>
    <w:rsid w:val="004B102E"/>
    <w:rsid w:val="004C1054"/>
    <w:rsid w:val="00530474"/>
    <w:rsid w:val="00533226"/>
    <w:rsid w:val="00533937"/>
    <w:rsid w:val="00546E05"/>
    <w:rsid w:val="00554FC0"/>
    <w:rsid w:val="005B28AA"/>
    <w:rsid w:val="005D1A1F"/>
    <w:rsid w:val="005D4EF3"/>
    <w:rsid w:val="005F10D2"/>
    <w:rsid w:val="00607360"/>
    <w:rsid w:val="006342A8"/>
    <w:rsid w:val="00642275"/>
    <w:rsid w:val="00651DBC"/>
    <w:rsid w:val="006634FD"/>
    <w:rsid w:val="006679B9"/>
    <w:rsid w:val="00671A1D"/>
    <w:rsid w:val="00674EB9"/>
    <w:rsid w:val="00681543"/>
    <w:rsid w:val="006A0EAE"/>
    <w:rsid w:val="006B026B"/>
    <w:rsid w:val="006C61A9"/>
    <w:rsid w:val="006D6CF9"/>
    <w:rsid w:val="006F1A60"/>
    <w:rsid w:val="006F3914"/>
    <w:rsid w:val="007018CB"/>
    <w:rsid w:val="00723413"/>
    <w:rsid w:val="00741EC0"/>
    <w:rsid w:val="00747F7C"/>
    <w:rsid w:val="0075744E"/>
    <w:rsid w:val="007A1ECA"/>
    <w:rsid w:val="007B4773"/>
    <w:rsid w:val="007B5425"/>
    <w:rsid w:val="007B7B11"/>
    <w:rsid w:val="007C207B"/>
    <w:rsid w:val="007E5941"/>
    <w:rsid w:val="00802046"/>
    <w:rsid w:val="0081326E"/>
    <w:rsid w:val="0087354C"/>
    <w:rsid w:val="00881F87"/>
    <w:rsid w:val="0088688A"/>
    <w:rsid w:val="00887F0D"/>
    <w:rsid w:val="008A13B3"/>
    <w:rsid w:val="008B52F2"/>
    <w:rsid w:val="008D67B7"/>
    <w:rsid w:val="008F009D"/>
    <w:rsid w:val="008F270C"/>
    <w:rsid w:val="008F6E48"/>
    <w:rsid w:val="00905034"/>
    <w:rsid w:val="00914B45"/>
    <w:rsid w:val="009227E0"/>
    <w:rsid w:val="00931894"/>
    <w:rsid w:val="00967D13"/>
    <w:rsid w:val="00985AF1"/>
    <w:rsid w:val="009A52E2"/>
    <w:rsid w:val="009B171B"/>
    <w:rsid w:val="009C0B69"/>
    <w:rsid w:val="009C721A"/>
    <w:rsid w:val="009D4D44"/>
    <w:rsid w:val="009E340A"/>
    <w:rsid w:val="009E4971"/>
    <w:rsid w:val="009F7066"/>
    <w:rsid w:val="00A01109"/>
    <w:rsid w:val="00A2074E"/>
    <w:rsid w:val="00A20AED"/>
    <w:rsid w:val="00A34241"/>
    <w:rsid w:val="00A43D33"/>
    <w:rsid w:val="00A512AA"/>
    <w:rsid w:val="00A648E2"/>
    <w:rsid w:val="00AC015E"/>
    <w:rsid w:val="00AD6FD6"/>
    <w:rsid w:val="00AD7F53"/>
    <w:rsid w:val="00AE19B2"/>
    <w:rsid w:val="00AF4F65"/>
    <w:rsid w:val="00B05713"/>
    <w:rsid w:val="00B161D8"/>
    <w:rsid w:val="00B21307"/>
    <w:rsid w:val="00B3048A"/>
    <w:rsid w:val="00B43CA2"/>
    <w:rsid w:val="00B509DF"/>
    <w:rsid w:val="00B65639"/>
    <w:rsid w:val="00B6672B"/>
    <w:rsid w:val="00B92BA1"/>
    <w:rsid w:val="00B92E7A"/>
    <w:rsid w:val="00BB2DF0"/>
    <w:rsid w:val="00BB2E60"/>
    <w:rsid w:val="00BB39BD"/>
    <w:rsid w:val="00BC1F0B"/>
    <w:rsid w:val="00BD2AA0"/>
    <w:rsid w:val="00BD7276"/>
    <w:rsid w:val="00BF2AAE"/>
    <w:rsid w:val="00BF7791"/>
    <w:rsid w:val="00BF7F18"/>
    <w:rsid w:val="00C17609"/>
    <w:rsid w:val="00C221D6"/>
    <w:rsid w:val="00C31D34"/>
    <w:rsid w:val="00C3289E"/>
    <w:rsid w:val="00C76A99"/>
    <w:rsid w:val="00C76FA5"/>
    <w:rsid w:val="00C96887"/>
    <w:rsid w:val="00CA531C"/>
    <w:rsid w:val="00CB1031"/>
    <w:rsid w:val="00CC0E5B"/>
    <w:rsid w:val="00CE2304"/>
    <w:rsid w:val="00D037C9"/>
    <w:rsid w:val="00D26D7E"/>
    <w:rsid w:val="00D30651"/>
    <w:rsid w:val="00D348CF"/>
    <w:rsid w:val="00D34E38"/>
    <w:rsid w:val="00D566A8"/>
    <w:rsid w:val="00D71792"/>
    <w:rsid w:val="00D92615"/>
    <w:rsid w:val="00D94B93"/>
    <w:rsid w:val="00D964D3"/>
    <w:rsid w:val="00DB7500"/>
    <w:rsid w:val="00DC606E"/>
    <w:rsid w:val="00DE595D"/>
    <w:rsid w:val="00DE6F41"/>
    <w:rsid w:val="00E0471A"/>
    <w:rsid w:val="00E22D0B"/>
    <w:rsid w:val="00E262FC"/>
    <w:rsid w:val="00E53FC1"/>
    <w:rsid w:val="00E96238"/>
    <w:rsid w:val="00EA1E5E"/>
    <w:rsid w:val="00EE149E"/>
    <w:rsid w:val="00EE1629"/>
    <w:rsid w:val="00EF61A1"/>
    <w:rsid w:val="00F0574A"/>
    <w:rsid w:val="00F103E6"/>
    <w:rsid w:val="00F11108"/>
    <w:rsid w:val="00F4073D"/>
    <w:rsid w:val="00F438C5"/>
    <w:rsid w:val="00F724E7"/>
    <w:rsid w:val="00F838A9"/>
    <w:rsid w:val="00F92FB2"/>
    <w:rsid w:val="00FB298D"/>
    <w:rsid w:val="00FB5CCD"/>
    <w:rsid w:val="00FB6F9C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C69E3"/>
  <w15:docId w15:val="{7954479A-C3C0-4CD7-A7D5-3231FD2D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D13"/>
    <w:pPr>
      <w:spacing w:before="0" w:after="160" w:afterAutospacing="0" w:line="259" w:lineRule="auto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72D"/>
    <w:rPr>
      <w:lang w:val="en-US"/>
    </w:rPr>
  </w:style>
  <w:style w:type="character" w:styleId="Hyperlink">
    <w:name w:val="Hyperlink"/>
    <w:basedOn w:val="DefaultParagraphFont"/>
    <w:uiPriority w:val="99"/>
    <w:unhideWhenUsed/>
    <w:rsid w:val="001C172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E48"/>
    <w:rPr>
      <w:lang w:val="en-US"/>
    </w:rPr>
  </w:style>
  <w:style w:type="paragraph" w:styleId="ListParagraph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NoSpacing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48A"/>
    <w:rPr>
      <w:rFonts w:ascii="Tahoma" w:hAnsi="Tahoma" w:cs="Tahoma"/>
      <w:sz w:val="16"/>
      <w:szCs w:val="16"/>
      <w:lang w:val="en-US"/>
    </w:rPr>
  </w:style>
  <w:style w:type="character" w:customStyle="1" w:styleId="FontStyle46">
    <w:name w:val="Font Style46"/>
    <w:basedOn w:val="DefaultParagraphFont"/>
    <w:rsid w:val="00BB2E60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D926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0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183</cp:revision>
  <cp:lastPrinted>2021-07-13T08:17:00Z</cp:lastPrinted>
  <dcterms:created xsi:type="dcterms:W3CDTF">2019-01-22T07:20:00Z</dcterms:created>
  <dcterms:modified xsi:type="dcterms:W3CDTF">2022-06-14T12:14:00Z</dcterms:modified>
</cp:coreProperties>
</file>