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2BC1" w14:textId="19446509" w:rsidR="00E33105" w:rsidRPr="003D1341" w:rsidRDefault="004E6974" w:rsidP="00E3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DISPOZIŢIA NR. </w:t>
      </w:r>
      <w:r w:rsidR="00D504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B138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B86B1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</w:p>
    <w:p w14:paraId="4A2053F1" w14:textId="77777777" w:rsidR="00E33105" w:rsidRPr="003D1341" w:rsidRDefault="00E33105" w:rsidP="00E3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convocarea Consiliului local al comunei Vințu de Jos în ședința publică ordinară </w:t>
      </w:r>
    </w:p>
    <w:p w14:paraId="554133AB" w14:textId="77777777" w:rsidR="002373A8" w:rsidRDefault="002373A8" w:rsidP="00E33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680F46" w14:textId="7D94DFF2" w:rsidR="00442412" w:rsidRPr="003D1341" w:rsidRDefault="0018190B" w:rsidP="001819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Domnul Petru Ioan </w:t>
      </w:r>
      <w:r w:rsidR="00B138CB">
        <w:rPr>
          <w:rFonts w:ascii="Times New Roman" w:eastAsia="Times New Roman" w:hAnsi="Times New Roman" w:cs="Times New Roman"/>
          <w:sz w:val="24"/>
          <w:szCs w:val="24"/>
          <w:lang w:val="ro-RO"/>
        </w:rPr>
        <w:t>Barbu</w:t>
      </w:r>
      <w:r w:rsidRPr="00EB143D">
        <w:rPr>
          <w:rFonts w:ascii="Times New Roman" w:eastAsia="Times New Roman" w:hAnsi="Times New Roman" w:cs="Times New Roman"/>
          <w:sz w:val="24"/>
          <w:szCs w:val="24"/>
          <w:lang w:val="ro-RO"/>
        </w:rPr>
        <w:t>, primarul comunei Vinţu de Jos, judeţul Alba</w:t>
      </w:r>
      <w:r w:rsidR="00B138C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501EB656" w14:textId="77777777" w:rsidR="00E33105" w:rsidRPr="003D1341" w:rsidRDefault="0018190B" w:rsidP="00E3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8190B">
        <w:rPr>
          <w:rFonts w:ascii="Times New Roman" w:eastAsia="Times New Roman" w:hAnsi="Times New Roman" w:cs="Times New Roman"/>
          <w:sz w:val="24"/>
          <w:szCs w:val="24"/>
          <w:lang w:val="ro-RO"/>
        </w:rPr>
        <w:t>În temeiul art. 133, alin. 1, art. 134, alin. 1, lit. a, alin. 5, art. 135, alin. 1, alin. 3 şi alin. 4, art. 196 alin. 1 lit. b şi ale art. 197 alin. 1 din OUG nr. 57/2019 privind Codul administrativ</w:t>
      </w:r>
      <w:r w:rsidR="000B398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6A74723" w14:textId="77777777" w:rsidR="00D504B5" w:rsidRPr="003D1341" w:rsidRDefault="00D504B5" w:rsidP="000B3981">
      <w:pPr>
        <w:spacing w:before="28"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</w:p>
    <w:p w14:paraId="7A60C102" w14:textId="77777777" w:rsidR="002373A8" w:rsidRPr="003D1341" w:rsidRDefault="00E33105" w:rsidP="000B39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DISPUN</w:t>
      </w:r>
    </w:p>
    <w:p w14:paraId="6C0C5DD8" w14:textId="77777777" w:rsidR="00D504B5" w:rsidRPr="003D1341" w:rsidRDefault="00D504B5" w:rsidP="00391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1790FD8" w14:textId="040C7602" w:rsidR="00E33105" w:rsidRPr="003D1341" w:rsidRDefault="00E33105" w:rsidP="00E3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0149D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Se c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onvo</w:t>
      </w:r>
      <w:r w:rsidR="00D0149D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acă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 local al comunei Vinţu de Jos, în şedinţă publică ordinară, în data de </w:t>
      </w:r>
      <w:r w:rsidR="00B86B15" w:rsidRPr="00B86B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28</w:t>
      </w:r>
      <w:r w:rsidRPr="00B86B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840B9A" w:rsidRPr="00B86B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0</w:t>
      </w:r>
      <w:r w:rsidR="00B86B15" w:rsidRPr="00B86B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</w:t>
      </w:r>
      <w:r w:rsidR="00703F5B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1B72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703F5B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16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:00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9D2529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sala de ședință a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Căminul</w:t>
      </w:r>
      <w:r w:rsidR="009D2529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cultural al comunei Vinţu de Jos</w:t>
      </w:r>
      <w:r w:rsidR="00362F6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E3FD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prezența fizică a Consilierilor locali,</w:t>
      </w:r>
      <w:r w:rsidR="00362F6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dezbaterea proiectelor de hotărâre înscrise în proiectul ordinii de zi, anexa nr. 1 la prezenta dispoziție.</w:t>
      </w:r>
    </w:p>
    <w:p w14:paraId="0C61AC5C" w14:textId="23400B17" w:rsidR="00D0149D" w:rsidRPr="003D1341" w:rsidRDefault="00D0149D" w:rsidP="005C2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Materialele înscrise pe ordinea de zi, respectiv </w:t>
      </w:r>
      <w:r w:rsidR="00B25E1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Proiectele de hotărâre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 referatele de aprobare, rapoartele de specialitate</w:t>
      </w:r>
      <w:r w:rsidR="00B25E1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și celelalte documente de prezentare și motivare sunt puse la dispoziția consili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erilor locali în format letric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data de </w:t>
      </w:r>
      <w:r w:rsidR="00B86B15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B86B15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5C2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vederea 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emiterii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avizelor</w:t>
      </w:r>
      <w:r w:rsidR="003A079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Comisiilor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cialitate 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invocate în preambulul proiectelor de hotărâre 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și în adresele de înaintare pentru transmiterea documentelor spre avizare și comunicarea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acestora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către secretarul general al comunei Vințu de Jos, 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adresă conform Anexei nr. 3 din Hotărârea de Consiliu local al comunei Vințu de Jos nr. 19/31.03.2021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până cel mai târziu 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data de </w:t>
      </w:r>
      <w:r w:rsidR="00EB7B81">
        <w:rPr>
          <w:rFonts w:ascii="Times New Roman" w:eastAsia="Times New Roman" w:hAnsi="Times New Roman" w:cs="Times New Roman"/>
          <w:sz w:val="24"/>
          <w:szCs w:val="24"/>
          <w:lang w:val="ro-RO"/>
        </w:rPr>
        <w:t>28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EB7B81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>.2022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dată limită menționată și în adresele de înaintare a documentelor,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posibilitatea de a formula și depune amendamente asupra proiectelor de hotărâre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 în scris, conform anexei nr. 10 din Hotărârea de Consiliu local al comunei Vințu de Jos nr. 19/31.03.2021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A1E0590" w14:textId="77777777" w:rsidR="002E3FD0" w:rsidRPr="003D1341" w:rsidRDefault="002E3FD0" w:rsidP="00E3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3 </w:t>
      </w:r>
      <w:r w:rsidR="002373A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Comisiile cărora le-au fost înaintate proiectele de hotărâre și actele preparatorii ale acestora sunt:</w:t>
      </w:r>
    </w:p>
    <w:p w14:paraId="0CC82B60" w14:textId="77777777" w:rsidR="002373A8" w:rsidRPr="003D1341" w:rsidRDefault="002373A8" w:rsidP="002373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1: Comisia de agricultură, juridică, disciplină, muncă și protecție socială.</w:t>
      </w:r>
    </w:p>
    <w:p w14:paraId="7634AEFB" w14:textId="77777777" w:rsidR="002373A8" w:rsidRPr="003D1341" w:rsidRDefault="002373A8" w:rsidP="002373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2: Comisia de amenajare a teritoriului, urbanism, culte, protecția mediului, turism, protecție copii, tineret și sport.</w:t>
      </w:r>
    </w:p>
    <w:p w14:paraId="5E29BA5C" w14:textId="77777777" w:rsidR="002373A8" w:rsidRPr="003D1341" w:rsidRDefault="002373A8" w:rsidP="002373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3: Comisia de activități economico-financiare, învățământ, sănătate și familie.</w:t>
      </w:r>
    </w:p>
    <w:p w14:paraId="59727AB4" w14:textId="2856501E" w:rsidR="00D504B5" w:rsidRPr="00B86B15" w:rsidRDefault="00E33105" w:rsidP="00B86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Proiectul odinii de zi, anexa nr. 1 la prezenta dispoziție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fi 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adus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cunoștința publica prin afișare la sediul și pe pagina de internet a instituției</w:t>
      </w:r>
      <w:r w:rsidRPr="003D1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www.vintudejos.ro 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– Monitorul Oficial Local</w:t>
      </w:r>
      <w:r w:rsidR="002373A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Ordine de zi și </w:t>
      </w:r>
      <w:r w:rsidR="009775F4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Dispozițiile autorității executive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</w:p>
    <w:p w14:paraId="01DCA8AB" w14:textId="124C5A6E" w:rsidR="00D504B5" w:rsidRDefault="00B14FE5" w:rsidP="00B86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dispoziție va fi comunicată Instituției Prefectului județului Alba prin grija secretarului comunei Vințu de Jos, un exemplar se va depune la dosarul ședinței, un exemplar la dosarul de dispoziții.   </w:t>
      </w:r>
    </w:p>
    <w:p w14:paraId="4AC8C64C" w14:textId="142DCCDA" w:rsidR="00D504B5" w:rsidRPr="003D1341" w:rsidRDefault="00E33105" w:rsidP="00B8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B86B15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AD615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B86B15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 w:rsidR="000B330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B72BD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</w:p>
    <w:p w14:paraId="136C2F93" w14:textId="77777777" w:rsidR="00E33105" w:rsidRPr="003D1341" w:rsidRDefault="00E33105" w:rsidP="00E3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  <w:r w:rsidR="00653CA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1B36B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="004424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D504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="004424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53CA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3869C556" w14:textId="2053F7D8" w:rsidR="00E33105" w:rsidRPr="003D1341" w:rsidRDefault="00442412" w:rsidP="00E33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391A4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="00B86B1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PRIMAR,                              </w:t>
      </w:r>
      <w:r w:rsidR="00CC1D3C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D40E4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B36BB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391A4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</w:t>
      </w:r>
      <w:r w:rsidR="00CC1D3C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GENERAL UAT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</w:p>
    <w:p w14:paraId="6E2E377D" w14:textId="5057E200" w:rsidR="008B1AFD" w:rsidRPr="003D1341" w:rsidRDefault="005772F8" w:rsidP="003E1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391A4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D504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391A4E">
        <w:rPr>
          <w:rFonts w:ascii="Times New Roman" w:eastAsia="Times New Roman" w:hAnsi="Times New Roman" w:cs="Times New Roman"/>
          <w:sz w:val="24"/>
          <w:szCs w:val="24"/>
          <w:lang w:val="ro-RO"/>
        </w:rPr>
        <w:t>Petru Ioan Barbu</w:t>
      </w:r>
      <w:r w:rsidR="004424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="001B36B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 w:rsidR="004424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Claudia Lavinia</w:t>
      </w:r>
      <w:r w:rsidR="008A1B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Muntean</w:t>
      </w:r>
    </w:p>
    <w:p w14:paraId="7E13A24E" w14:textId="71C457A5" w:rsidR="00C568DC" w:rsidRPr="003D1341" w:rsidRDefault="00C568DC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lastRenderedPageBreak/>
        <w:t>Anexa nr. 1 la Dispozi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ția nr. </w:t>
      </w:r>
      <w:r w:rsidR="001573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B86B1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47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 w:rsidR="00D504B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A642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</w:t>
      </w:r>
      <w:r w:rsidR="00A6426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.20</w:t>
      </w:r>
      <w:r w:rsidR="00AF1A26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C4651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</w:p>
    <w:p w14:paraId="524679C1" w14:textId="77777777" w:rsidR="00C91E77" w:rsidRPr="003D1341" w:rsidRDefault="00C91E77" w:rsidP="00C02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B9BED8" w14:textId="5E542503" w:rsidR="00C568DC" w:rsidRPr="003D1341" w:rsidRDefault="00C568DC" w:rsidP="00C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PROIECTUL ORDINII DE ZI</w:t>
      </w:r>
      <w:r w:rsidR="005A2C30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AD1ABC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</w:t>
      </w:r>
      <w:r w:rsidR="00F564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</w:t>
      </w:r>
      <w:r w:rsidR="00AD1ABC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. </w:t>
      </w:r>
      <w:r w:rsidR="0015731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</w:t>
      </w:r>
      <w:r w:rsidR="00A6426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47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/</w:t>
      </w:r>
      <w:r w:rsidR="00A6426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22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.0</w:t>
      </w:r>
      <w:r w:rsidR="00A6426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.2022</w:t>
      </w:r>
    </w:p>
    <w:p w14:paraId="14DB6D97" w14:textId="386E62E8" w:rsidR="00C568DC" w:rsidRPr="003D1341" w:rsidRDefault="00C568DC" w:rsidP="00C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PENTRU ŞEDINŢA PUBLICĂ ORDINARĂ A CONSILIULUI LOCAL AL CO</w:t>
      </w:r>
      <w:r w:rsidR="005764A6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MUNEI VINȚU DE JOS DIN DATA DE </w:t>
      </w:r>
      <w:r w:rsidR="00A6426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28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.0</w:t>
      </w:r>
      <w:r w:rsidR="00A6426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.2022</w:t>
      </w:r>
    </w:p>
    <w:p w14:paraId="4107FCEB" w14:textId="77777777" w:rsidR="00B97830" w:rsidRDefault="00C568DC" w:rsidP="00C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="009D2529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în sala de ședință a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Căminul</w:t>
      </w:r>
      <w:r w:rsidR="009D2529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ui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cultural al comunei Vințu de Jos</w:t>
      </w:r>
      <w:r w:rsidR="00370768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, ora 16.00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6A7E8CA6" w14:textId="77777777" w:rsidR="00C91E77" w:rsidRPr="000566E1" w:rsidRDefault="00C91E77" w:rsidP="00C91E77">
      <w:pPr>
        <w:tabs>
          <w:tab w:val="left" w:pos="45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E6AEE0" w14:textId="112A3575" w:rsidR="000D4E79" w:rsidRDefault="000D4E79" w:rsidP="00770AB7">
      <w:pPr>
        <w:pStyle w:val="Listparagraf"/>
        <w:numPr>
          <w:ilvl w:val="0"/>
          <w:numId w:val="10"/>
        </w:numPr>
        <w:tabs>
          <w:tab w:val="left" w:pos="-90"/>
          <w:tab w:val="left" w:pos="0"/>
          <w:tab w:val="left" w:pos="360"/>
          <w:tab w:val="left" w:pos="630"/>
          <w:tab w:val="left" w:pos="810"/>
          <w:tab w:val="left" w:pos="99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Supunerea la vot a Procesului – verbal al ședinței publice ordinare din data de </w:t>
      </w:r>
      <w:r w:rsidR="001C0AEC">
        <w:rPr>
          <w:rFonts w:ascii="Times New Roman" w:eastAsia="Times New Roman" w:hAnsi="Times New Roman" w:cs="Times New Roman"/>
          <w:sz w:val="24"/>
          <w:szCs w:val="24"/>
          <w:lang w:val="ro-RO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1C0AEC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.2022;</w:t>
      </w:r>
    </w:p>
    <w:p w14:paraId="13CF7070" w14:textId="16D53B55" w:rsidR="00F47F95" w:rsidRPr="00F47F95" w:rsidRDefault="00F47F95" w:rsidP="00F47F95">
      <w:pPr>
        <w:pStyle w:val="Listparagraf"/>
        <w:numPr>
          <w:ilvl w:val="0"/>
          <w:numId w:val="10"/>
        </w:numPr>
        <w:tabs>
          <w:tab w:val="left" w:pos="-90"/>
          <w:tab w:val="left" w:pos="0"/>
          <w:tab w:val="left" w:pos="360"/>
          <w:tab w:val="left" w:pos="630"/>
          <w:tab w:val="left" w:pos="810"/>
          <w:tab w:val="left" w:pos="99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Supunerea la vot a Procesului – verbal al ședinței publice extraordinare</w:t>
      </w:r>
      <w:r w:rsidRPr="001341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convocare de îndată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data de 1</w:t>
      </w:r>
      <w:r w:rsidR="00A64263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A64263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.2022;</w:t>
      </w:r>
    </w:p>
    <w:p w14:paraId="181940D9" w14:textId="4C1564DF" w:rsidR="00F47F95" w:rsidRPr="00244046" w:rsidRDefault="00EF04EE" w:rsidP="00244046">
      <w:pPr>
        <w:pStyle w:val="Listparagraf"/>
        <w:numPr>
          <w:ilvl w:val="0"/>
          <w:numId w:val="10"/>
        </w:numPr>
        <w:tabs>
          <w:tab w:val="left" w:pos="-90"/>
          <w:tab w:val="left" w:pos="0"/>
          <w:tab w:val="left" w:pos="360"/>
          <w:tab w:val="left" w:pos="630"/>
          <w:tab w:val="left" w:pos="810"/>
          <w:tab w:val="left" w:pos="990"/>
        </w:tabs>
        <w:suppressAutoHyphens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47F9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</w:t>
      </w:r>
      <w:r w:rsidR="009C334B" w:rsidRPr="00F47F9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ul </w:t>
      </w:r>
      <w:r w:rsidRPr="00F47F9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de hotărâre </w:t>
      </w:r>
      <w:r w:rsidR="009C334B" w:rsidRPr="00F47F9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</w:t>
      </w:r>
      <w:r w:rsidR="001C0AE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70/A/2/22.06.2022 </w:t>
      </w:r>
      <w:r w:rsidR="001C0AE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declararea apartenenței la domeniul privat al comunei Vințu de Jos, județul Alba, a imobilului înscris în CF nr. 11789 Vințu de Jos;</w:t>
      </w:r>
    </w:p>
    <w:p w14:paraId="1BD9753D" w14:textId="21519D95" w:rsidR="000864CB" w:rsidRPr="00F47F95" w:rsidRDefault="00840B9A" w:rsidP="00F47F95">
      <w:pPr>
        <w:pStyle w:val="Listparagraf"/>
        <w:tabs>
          <w:tab w:val="left" w:pos="-90"/>
          <w:tab w:val="left" w:pos="0"/>
          <w:tab w:val="left" w:pos="360"/>
          <w:tab w:val="left" w:pos="630"/>
          <w:tab w:val="left" w:pos="810"/>
          <w:tab w:val="left" w:pos="99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47F9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Iniţiator Petru Ioan </w:t>
      </w:r>
      <w:r w:rsidR="001C0AE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Barbu</w:t>
      </w:r>
      <w:r w:rsidRPr="00F47F9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primarul comunei Vinţu de Jos;</w:t>
      </w:r>
    </w:p>
    <w:p w14:paraId="007365AD" w14:textId="500FAC0F" w:rsidR="00A21B65" w:rsidRPr="00E8725C" w:rsidRDefault="000864CB" w:rsidP="00E8725C">
      <w:pPr>
        <w:pStyle w:val="Listparagraf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</w:pPr>
      <w:r w:rsidRPr="002F73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Proiectul de hotărâre nr.</w:t>
      </w:r>
      <w:r w:rsidR="001C0AE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65/A/2/22.06.2022 </w:t>
      </w:r>
      <w:r w:rsidR="001C0AE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stabilirea salariilor de bază pentru funcționarii publici și personalul contractual din cadrul Primăriei comunei Vințu de Jos;</w:t>
      </w:r>
      <w:r w:rsidR="00E8725C" w:rsidRPr="00E8725C">
        <w:rPr>
          <w:rFonts w:ascii="Times New Roman" w:eastAsia="Calibri" w:hAnsi="Times New Roman" w:cs="Times New Roman"/>
          <w:bCs/>
          <w:sz w:val="24"/>
          <w:szCs w:val="24"/>
          <w:lang w:val="it-IT" w:eastAsia="ro-RO"/>
        </w:rPr>
        <w:t xml:space="preserve"> </w:t>
      </w:r>
    </w:p>
    <w:p w14:paraId="66106062" w14:textId="507BC610" w:rsidR="000864CB" w:rsidRDefault="00E8725C" w:rsidP="00A21B65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864CB" w:rsidRPr="005D27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Iniţiator Petru Ioan </w:t>
      </w:r>
      <w:r w:rsidR="001C0AE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Barbu</w:t>
      </w:r>
      <w:r w:rsidR="000864CB" w:rsidRPr="005D27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primarul comunei Vinţu de Jos;</w:t>
      </w:r>
    </w:p>
    <w:p w14:paraId="7E5A1060" w14:textId="2D034AFF" w:rsidR="001C0AEC" w:rsidRPr="001C0AEC" w:rsidRDefault="00A21B65" w:rsidP="001C0AEC">
      <w:pPr>
        <w:pStyle w:val="Listparagraf"/>
        <w:numPr>
          <w:ilvl w:val="0"/>
          <w:numId w:val="10"/>
        </w:numPr>
        <w:tabs>
          <w:tab w:val="left" w:pos="0"/>
          <w:tab w:val="left" w:pos="540"/>
          <w:tab w:val="left" w:pos="720"/>
          <w:tab w:val="left" w:pos="810"/>
        </w:tabs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="000864CB" w:rsidRPr="002F73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Proiectul de hotărâre nr.</w:t>
      </w:r>
      <w:r w:rsidR="001C0AE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C0AEC" w:rsidRPr="001C0A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69/A/2/22.06.2022</w:t>
      </w:r>
      <w:bookmarkStart w:id="0" w:name="_Hlk106804905"/>
      <w:r w:rsidR="001C0A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C0AEC" w:rsidRPr="001C0AE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</w:t>
      </w:r>
      <w:bookmarkStart w:id="1" w:name="_Hlk106804587"/>
      <w:r w:rsidR="001C0AEC" w:rsidRPr="001C0AE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aprobarea listei de proiecte pentru zona urbană funcțională din cadrul </w:t>
      </w:r>
      <w:bookmarkStart w:id="2" w:name="_Hlk106803175"/>
      <w:r w:rsidR="001C0AEC" w:rsidRPr="001C0AE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Strategiei Integrate de Dezvoltare Urbană a Municipiului Alba Iulia pentru perioada 2021-2030</w:t>
      </w:r>
      <w:bookmarkEnd w:id="1"/>
      <w:r w:rsidR="001C0AEC" w:rsidRPr="001C0AE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bookmarkEnd w:id="0"/>
    <w:bookmarkEnd w:id="2"/>
    <w:p w14:paraId="65E4DD87" w14:textId="4DAE8497" w:rsidR="000864CB" w:rsidRPr="000864CB" w:rsidRDefault="000864CB" w:rsidP="00A21B65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27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Iniţiator Petru Ioan </w:t>
      </w:r>
      <w:r w:rsidR="001C0AE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Barbu</w:t>
      </w:r>
      <w:r w:rsidRPr="005D27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primarul comunei Vinţu de Jos;</w:t>
      </w:r>
    </w:p>
    <w:p w14:paraId="18136F31" w14:textId="318872A9" w:rsidR="00044FDB" w:rsidRPr="001C0AEC" w:rsidRDefault="00181D9E" w:rsidP="001C0AEC">
      <w:pPr>
        <w:pStyle w:val="Listparagraf"/>
        <w:numPr>
          <w:ilvl w:val="0"/>
          <w:numId w:val="10"/>
        </w:numPr>
        <w:tabs>
          <w:tab w:val="left" w:pos="0"/>
        </w:tabs>
        <w:suppressAutoHyphens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F73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</w:t>
      </w:r>
      <w:r w:rsidR="00590CDD" w:rsidRPr="002F73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ul </w:t>
      </w:r>
      <w:r w:rsidRPr="002F73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de hotărâre </w:t>
      </w:r>
      <w:r w:rsidR="00590CDD" w:rsidRPr="002F73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</w:t>
      </w:r>
      <w:r w:rsidR="001C0AE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C0AEC" w:rsidRPr="001C0A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67/A/2/22.06.2022</w:t>
      </w:r>
      <w:r w:rsidR="001C0A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C0AEC" w:rsidRPr="001C0AEC">
        <w:rPr>
          <w:rFonts w:ascii="Times New Roman" w:eastAsia="Times New Roman" w:hAnsi="Times New Roman" w:cs="Times New Roman"/>
          <w:sz w:val="24"/>
          <w:szCs w:val="24"/>
          <w:lang w:val="it-IT"/>
        </w:rPr>
        <w:t>privind constituirea Consiliului Comunitar Consultativ al comunei Vințu de Jos și aprobarea Regulamentului de organizare și funcționare al acestuia</w:t>
      </w:r>
      <w:r w:rsidR="00044FDB" w:rsidRPr="001C0AE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C9D7AE6" w14:textId="72CDB323" w:rsidR="001F3A84" w:rsidRPr="00044FDB" w:rsidRDefault="001F3A84" w:rsidP="00044FDB">
      <w:pPr>
        <w:pStyle w:val="Listparagraf"/>
        <w:tabs>
          <w:tab w:val="left" w:pos="0"/>
        </w:tabs>
        <w:suppressAutoHyphens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44FD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Iniţiator Petru Ioan </w:t>
      </w:r>
      <w:r w:rsidR="001C0AE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Barbu</w:t>
      </w:r>
      <w:r w:rsidRPr="00044FD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primarul comunei Vinţu de Jos;</w:t>
      </w:r>
    </w:p>
    <w:p w14:paraId="0080AA11" w14:textId="35807EED" w:rsidR="00A21B65" w:rsidRPr="00DE7E88" w:rsidRDefault="00A12F75" w:rsidP="00C822D4">
      <w:pPr>
        <w:pStyle w:val="Listparagraf"/>
        <w:numPr>
          <w:ilvl w:val="0"/>
          <w:numId w:val="10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73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Proiectul de hotărâre nr.</w:t>
      </w:r>
      <w:r w:rsidR="00DE7E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64/A/2/22.06.2022 </w:t>
      </w:r>
      <w:r w:rsidR="00DE7E88" w:rsidRPr="00DE7E8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aprobarea rectificării nr. 6 a bugetului local al comunei Vințu de Jos pe anul 2022;</w:t>
      </w:r>
    </w:p>
    <w:p w14:paraId="6308FFDA" w14:textId="7DD47D61" w:rsidR="00A12F75" w:rsidRDefault="00A21B65" w:rsidP="00C822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0A4056" w:rsidRPr="00A21B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12F75" w:rsidRPr="00A21B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Iniţiator Petru Ioan </w:t>
      </w:r>
      <w:r w:rsidR="00DE7E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Barbu</w:t>
      </w:r>
      <w:r w:rsidR="00A12F75" w:rsidRPr="00A21B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primarul comunei Vinţu de Jos;</w:t>
      </w:r>
    </w:p>
    <w:p w14:paraId="10FF9ABD" w14:textId="25F354F7" w:rsidR="00DE7E88" w:rsidRPr="00DE7E88" w:rsidRDefault="00DE7E88" w:rsidP="00DE7E88">
      <w:pPr>
        <w:pStyle w:val="Listparagraf"/>
        <w:numPr>
          <w:ilvl w:val="0"/>
          <w:numId w:val="10"/>
        </w:numPr>
        <w:tabs>
          <w:tab w:val="left" w:pos="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3" w:name="_Hlk106890040"/>
      <w:r w:rsidRPr="00DE7E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Proiectul de hotărâre nr.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66/A/2/22.06.2022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</w:t>
      </w:r>
      <w:bookmarkEnd w:id="3"/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modificarea hotărârii nr. 11/31.01.2022 privind aprobarea cotizației comunei Vințu de Jos la Asociația ,,Apa Alba”, pentru anul 2022;</w:t>
      </w:r>
    </w:p>
    <w:p w14:paraId="38DFFBE2" w14:textId="030F4BFF" w:rsidR="00DE7E88" w:rsidRDefault="00DE7E88" w:rsidP="00DE7E8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A21B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  <w:bookmarkStart w:id="4" w:name="_Hlk106890228"/>
      <w:r w:rsidRPr="00A21B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Iniţiator Petru Ioan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Barbu</w:t>
      </w:r>
      <w:r w:rsidRPr="00A21B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primarul comunei Vinţu de Jos;</w:t>
      </w:r>
      <w:bookmarkEnd w:id="4"/>
    </w:p>
    <w:p w14:paraId="7CE314F4" w14:textId="14C9475A" w:rsidR="00530DF0" w:rsidRPr="00530DF0" w:rsidRDefault="00530DF0" w:rsidP="00530DF0">
      <w:pPr>
        <w:pStyle w:val="Listparagraf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30DF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Proiectul de hotărâre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63</w:t>
      </w:r>
      <w:r w:rsidRPr="00530DF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/A/2/22.06.2022 </w:t>
      </w:r>
      <w:r w:rsidRPr="00530DF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revocarea Hotărârii de Consiliu local nr. 66/17.06.2022 și aprobarea Devizului General actualizat </w:t>
      </w:r>
      <w:r w:rsidR="0012151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pentru obiectivul ,,Modernizare Grădiniță în localitatea Vințu de Jos, comuna Vințu de Jos, județul Alba;</w:t>
      </w:r>
    </w:p>
    <w:p w14:paraId="5BDAFCC8" w14:textId="1BF7722F" w:rsidR="00DE7E88" w:rsidRDefault="00121516" w:rsidP="00C822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2151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Petru Ioan Barbu – primarul comunei Vinţu de Jos;</w:t>
      </w:r>
    </w:p>
    <w:p w14:paraId="101534DC" w14:textId="557B30E3" w:rsidR="00C43E31" w:rsidRPr="00C43E31" w:rsidRDefault="00C43E31" w:rsidP="00C43E3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</w:t>
      </w:r>
      <w:r w:rsidRPr="00C43E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C43E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Proiectul de hotărâre nr. 68/A/2/22.06.2022</w:t>
      </w:r>
      <w:r w:rsidRPr="00C43E31">
        <w:t xml:space="preserve"> </w:t>
      </w:r>
      <w:r w:rsidRPr="00C43E3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modificarea Hotărârii de Consiliu Local nr. 118/28.12.2021 privind stabilirea impozitelor şi taxelor locale, a taxelor speciale  și limitelor amenzilor, la nivelul unității administrativ-teritoriale Vințu de Jos,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43E3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pentru anul 2022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7EE42E9E" w14:textId="720F59FD" w:rsidR="0094189E" w:rsidRDefault="00C43E31" w:rsidP="00C43E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43E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Iniţiator Petru Ioan Barbu – primarul comunei Vinţu de Jos;</w:t>
      </w:r>
    </w:p>
    <w:p w14:paraId="51FC43D5" w14:textId="77777777" w:rsidR="00C43E31" w:rsidRPr="00A21B65" w:rsidRDefault="00C43E31" w:rsidP="00C43E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B4C3871" w14:textId="77777777" w:rsidR="00C91E77" w:rsidRDefault="00C91E77" w:rsidP="00D301DA">
      <w:p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91E7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DIVERSE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14:paraId="661E4215" w14:textId="487E94A1" w:rsidR="00D301DA" w:rsidRDefault="00D301DA" w:rsidP="000577AD">
      <w:pPr>
        <w:pStyle w:val="Listparagraf"/>
        <w:numPr>
          <w:ilvl w:val="0"/>
          <w:numId w:val="35"/>
        </w:numPr>
        <w:tabs>
          <w:tab w:val="left" w:pos="720"/>
        </w:tabs>
        <w:spacing w:after="0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 Adresa </w:t>
      </w:r>
      <w:r w:rsidR="00C3439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54 – 2022 a Parohiei Romano – Catolică Vințu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înregistrată la Primăria comunei Vințu de Jos sub nr. </w:t>
      </w:r>
      <w:r w:rsidR="00C34395">
        <w:rPr>
          <w:rFonts w:ascii="Times New Roman" w:eastAsia="Times New Roman" w:hAnsi="Times New Roman" w:cs="Times New Roman"/>
          <w:sz w:val="24"/>
          <w:szCs w:val="24"/>
          <w:lang w:val="ro-RO"/>
        </w:rPr>
        <w:t>7361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C34395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C34395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.2022;</w:t>
      </w:r>
    </w:p>
    <w:p w14:paraId="2F79082F" w14:textId="48C9FC6A" w:rsidR="000577AD" w:rsidRPr="000577AD" w:rsidRDefault="000577AD" w:rsidP="000577AD">
      <w:pPr>
        <w:pStyle w:val="Listparagraf"/>
        <w:numPr>
          <w:ilvl w:val="0"/>
          <w:numId w:val="35"/>
        </w:numPr>
        <w:tabs>
          <w:tab w:val="left" w:pos="851"/>
        </w:tabs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1109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2022 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Arhiepiscopiei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Romano – Catolică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Alba Iulia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bookmarkStart w:id="5" w:name="_Hlk106890496"/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7360/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22.06.2022;</w:t>
      </w:r>
    </w:p>
    <w:p w14:paraId="0B7B4894" w14:textId="3A6B3973" w:rsidR="000577AD" w:rsidRPr="000577AD" w:rsidRDefault="000577AD" w:rsidP="000577AD">
      <w:pPr>
        <w:pStyle w:val="Listparagraf"/>
        <w:numPr>
          <w:ilvl w:val="0"/>
          <w:numId w:val="35"/>
        </w:numPr>
        <w:tabs>
          <w:tab w:val="left" w:pos="567"/>
          <w:tab w:val="left" w:pos="709"/>
          <w:tab w:val="left" w:pos="851"/>
          <w:tab w:val="left" w:pos="1134"/>
        </w:tabs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6" w:name="_Hlk106890547"/>
      <w:bookmarkEnd w:id="5"/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7224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.06.2022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numitei Pascu Domnica Viorica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FF90319" w14:textId="7F6B4EDA" w:rsidR="000577AD" w:rsidRPr="000577AD" w:rsidRDefault="000577AD" w:rsidP="000577AD">
      <w:pPr>
        <w:pStyle w:val="Listparagraf"/>
        <w:numPr>
          <w:ilvl w:val="0"/>
          <w:numId w:val="35"/>
        </w:numPr>
        <w:tabs>
          <w:tab w:val="left" w:pos="709"/>
          <w:tab w:val="left" w:pos="851"/>
        </w:tabs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7" w:name="_Hlk106890608"/>
      <w:bookmarkEnd w:id="6"/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6882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08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.06.2022 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A.C.S. Academia de Fotbal Optimum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2337830" w14:textId="641485E7" w:rsidR="000577AD" w:rsidRPr="000577AD" w:rsidRDefault="000577AD" w:rsidP="000577AD">
      <w:pPr>
        <w:pStyle w:val="Listparagraf"/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8" w:name="_Hlk106890805"/>
      <w:bookmarkEnd w:id="7"/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7276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A/21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.06.2022 a A.C.S. Academia de Fotbal Optimum;</w:t>
      </w:r>
    </w:p>
    <w:bookmarkEnd w:id="8"/>
    <w:p w14:paraId="6D1A001C" w14:textId="61344A12" w:rsidR="000577AD" w:rsidRPr="000577AD" w:rsidRDefault="000577AD" w:rsidP="000577AD">
      <w:pPr>
        <w:pStyle w:val="Listparagraf"/>
        <w:numPr>
          <w:ilvl w:val="0"/>
          <w:numId w:val="35"/>
        </w:numPr>
        <w:tabs>
          <w:tab w:val="left" w:pos="851"/>
        </w:tabs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6682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03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.06.2022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din partea unor cetățeni ai comunei Vințu de Jos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5480A4FF" w14:textId="642BCB88" w:rsidR="000577AD" w:rsidRPr="000577AD" w:rsidRDefault="000577AD" w:rsidP="008F2096">
      <w:pPr>
        <w:pStyle w:val="Listparagraf"/>
        <w:numPr>
          <w:ilvl w:val="0"/>
          <w:numId w:val="35"/>
        </w:numPr>
        <w:tabs>
          <w:tab w:val="left" w:pos="709"/>
          <w:tab w:val="left" w:pos="851"/>
        </w:tabs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</w:t>
      </w:r>
      <w:r w:rsidR="008F209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307/10.06.2022 a ACS GT SPORT, 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înregistrată la Primăria comunei Vințu de Jos sub nr. </w:t>
      </w:r>
      <w:r w:rsidR="008F2096">
        <w:rPr>
          <w:rFonts w:ascii="Times New Roman" w:eastAsia="Times New Roman" w:hAnsi="Times New Roman" w:cs="Times New Roman"/>
          <w:sz w:val="24"/>
          <w:szCs w:val="24"/>
          <w:lang w:val="ro-RO"/>
        </w:rPr>
        <w:t>6984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8F2096">
        <w:rPr>
          <w:rFonts w:ascii="Times New Roman" w:eastAsia="Times New Roman" w:hAnsi="Times New Roman" w:cs="Times New Roman"/>
          <w:sz w:val="24"/>
          <w:szCs w:val="24"/>
          <w:lang w:val="ro-RO"/>
        </w:rPr>
        <w:t>14</w:t>
      </w:r>
      <w:r w:rsidRPr="000577AD">
        <w:rPr>
          <w:rFonts w:ascii="Times New Roman" w:eastAsia="Times New Roman" w:hAnsi="Times New Roman" w:cs="Times New Roman"/>
          <w:sz w:val="24"/>
          <w:szCs w:val="24"/>
          <w:lang w:val="ro-RO"/>
        </w:rPr>
        <w:t>.06.2022</w:t>
      </w:r>
      <w:r w:rsidR="008F209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ED96962" w14:textId="1648FEDD" w:rsidR="008F2096" w:rsidRPr="008F2096" w:rsidRDefault="008F2096" w:rsidP="008F2096">
      <w:pPr>
        <w:pStyle w:val="Listparagraf"/>
        <w:numPr>
          <w:ilvl w:val="0"/>
          <w:numId w:val="35"/>
        </w:numPr>
        <w:tabs>
          <w:tab w:val="left" w:pos="851"/>
        </w:tabs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09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înregistrată la Primăria comunei Vințu de Jos sub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6705</w:t>
      </w:r>
      <w:r w:rsidRPr="008F2096">
        <w:rPr>
          <w:rFonts w:ascii="Times New Roman" w:eastAsia="Times New Roman" w:hAnsi="Times New Roman" w:cs="Times New Roman"/>
          <w:sz w:val="24"/>
          <w:szCs w:val="24"/>
          <w:lang w:val="ro-RO"/>
        </w:rPr>
        <w:t>/A/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03</w:t>
      </w:r>
      <w:r w:rsidRPr="008F209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.06.2022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 domnului Corcheș Ioan - Nicolae</w:t>
      </w:r>
      <w:r w:rsidRPr="008F209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B18B590" w14:textId="139C159C" w:rsidR="00E33C52" w:rsidRPr="0066168A" w:rsidRDefault="00E33C52" w:rsidP="008F2096">
      <w:pPr>
        <w:pStyle w:val="Listparagraf"/>
        <w:tabs>
          <w:tab w:val="left" w:pos="720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1DA035C" w14:textId="77777777" w:rsidR="0066168A" w:rsidRPr="003D1341" w:rsidRDefault="0066168A" w:rsidP="0066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legalitate,</w:t>
      </w:r>
    </w:p>
    <w:p w14:paraId="13BFB133" w14:textId="0ED49F62" w:rsidR="0066168A" w:rsidRPr="003D1341" w:rsidRDefault="0066168A" w:rsidP="006616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PRIMAR,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 GENERAL UAT,</w:t>
      </w:r>
    </w:p>
    <w:p w14:paraId="3BFD9DA9" w14:textId="77777777" w:rsidR="0066168A" w:rsidRDefault="0066168A" w:rsidP="0066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Petru Ioan Barbu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Claudia Lavinia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Muntean</w:t>
      </w:r>
    </w:p>
    <w:p w14:paraId="73A688BF" w14:textId="77777777" w:rsidR="00AD6155" w:rsidRPr="0066168A" w:rsidRDefault="00653CAC" w:rsidP="0066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="00685F2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</w:t>
      </w:r>
    </w:p>
    <w:sectPr w:rsidR="00AD6155" w:rsidRPr="0066168A" w:rsidSect="0066168A">
      <w:headerReference w:type="default" r:id="rId7"/>
      <w:foot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2D0D" w14:textId="77777777" w:rsidR="0042327D" w:rsidRDefault="0042327D">
      <w:pPr>
        <w:spacing w:after="0" w:line="240" w:lineRule="auto"/>
      </w:pPr>
      <w:r>
        <w:separator/>
      </w:r>
    </w:p>
  </w:endnote>
  <w:endnote w:type="continuationSeparator" w:id="0">
    <w:p w14:paraId="0B1DAA46" w14:textId="77777777" w:rsidR="0042327D" w:rsidRDefault="0042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3347535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FA7478" w14:textId="77777777" w:rsidR="00660AA7" w:rsidRDefault="00660AA7" w:rsidP="00660AA7">
            <w:pPr>
              <w:pStyle w:val="Subsol"/>
              <w:jc w:val="center"/>
              <w:rPr>
                <w:b/>
                <w:bCs/>
                <w:sz w:val="20"/>
                <w:szCs w:val="20"/>
              </w:rPr>
            </w:pPr>
            <w:r w:rsidRPr="00560F24">
              <w:rPr>
                <w:sz w:val="20"/>
                <w:szCs w:val="20"/>
                <w:lang w:val="ro-RO"/>
              </w:rPr>
              <w:t xml:space="preserve">Pagină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PAGE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2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  <w:r w:rsidRPr="00560F24">
              <w:rPr>
                <w:sz w:val="20"/>
                <w:szCs w:val="20"/>
                <w:lang w:val="ro-RO"/>
              </w:rPr>
              <w:t xml:space="preserve"> din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NUMPAGES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3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</w:p>
          <w:p w14:paraId="5353203F" w14:textId="77777777" w:rsidR="00660AA7" w:rsidRPr="00560F24" w:rsidRDefault="00660AA7" w:rsidP="00660AA7">
            <w:pPr>
              <w:pStyle w:val="Subso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MC/</w:t>
            </w:r>
            <w:r w:rsidR="0013228B">
              <w:rPr>
                <w:sz w:val="20"/>
                <w:szCs w:val="20"/>
              </w:rPr>
              <w:t>3</w:t>
            </w:r>
            <w:r w:rsidRPr="005A718A">
              <w:rPr>
                <w:sz w:val="20"/>
                <w:szCs w:val="20"/>
              </w:rPr>
              <w:t xml:space="preserve"> ex., B/1</w:t>
            </w:r>
          </w:p>
        </w:sdtContent>
      </w:sdt>
    </w:sdtContent>
  </w:sdt>
  <w:p w14:paraId="3708E615" w14:textId="77777777" w:rsidR="00660AA7" w:rsidRDefault="00660AA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8FF1" w14:textId="77777777" w:rsidR="0042327D" w:rsidRDefault="0042327D">
      <w:pPr>
        <w:spacing w:after="0" w:line="240" w:lineRule="auto"/>
      </w:pPr>
      <w:r>
        <w:separator/>
      </w:r>
    </w:p>
  </w:footnote>
  <w:footnote w:type="continuationSeparator" w:id="0">
    <w:p w14:paraId="2742FA6C" w14:textId="77777777" w:rsidR="0042327D" w:rsidRDefault="0042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11B9" w14:textId="77777777" w:rsidR="007E2932" w:rsidRPr="002257FB" w:rsidRDefault="0042327D">
    <w:pPr>
      <w:pStyle w:val="Antet"/>
      <w:rPr>
        <w:rFonts w:ascii="Times New Roman" w:hAnsi="Times New Roman" w:cs="Times New Roman"/>
        <w:sz w:val="24"/>
        <w:szCs w:val="24"/>
      </w:rPr>
    </w:pPr>
  </w:p>
  <w:p w14:paraId="1190D4E1" w14:textId="77777777" w:rsidR="007E2932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7C437A13" w14:textId="77777777" w:rsidR="00B940B0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38DB4BD" wp14:editId="2E5B7D8B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43AF2FE6" w14:textId="77777777" w:rsidR="007E2932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2CD7448" w14:textId="77777777" w:rsidR="00641616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06EC10E5" wp14:editId="2950DB0A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EF2ACF3" w14:textId="77777777" w:rsidR="009659C1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F76CE4" w:rsidRPr="00F76CE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</w:p>
  <w:p w14:paraId="0EE1A200" w14:textId="77777777" w:rsidR="00D558F4" w:rsidRDefault="0042327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71BA4261" w14:textId="77777777" w:rsidTr="00D558F4">
      <w:trPr>
        <w:trHeight w:val="100"/>
      </w:trPr>
      <w:tc>
        <w:tcPr>
          <w:tcW w:w="9195" w:type="dxa"/>
        </w:tcPr>
        <w:p w14:paraId="01108490" w14:textId="77777777" w:rsidR="00D558F4" w:rsidRDefault="0042327D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11917AAE" w14:textId="77777777" w:rsidR="00D558F4" w:rsidRPr="00D558F4" w:rsidRDefault="0042327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182"/>
    <w:multiLevelType w:val="hybridMultilevel"/>
    <w:tmpl w:val="EC7E65FA"/>
    <w:lvl w:ilvl="0" w:tplc="2AF8C5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121C4"/>
    <w:multiLevelType w:val="hybridMultilevel"/>
    <w:tmpl w:val="E48C959E"/>
    <w:lvl w:ilvl="0" w:tplc="20FCA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D2D8E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7129"/>
    <w:multiLevelType w:val="hybridMultilevel"/>
    <w:tmpl w:val="9D5AF930"/>
    <w:lvl w:ilvl="0" w:tplc="9C94756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24758"/>
    <w:multiLevelType w:val="hybridMultilevel"/>
    <w:tmpl w:val="AD983FB8"/>
    <w:lvl w:ilvl="0" w:tplc="019E68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7474D6"/>
    <w:multiLevelType w:val="hybridMultilevel"/>
    <w:tmpl w:val="B0089E5A"/>
    <w:lvl w:ilvl="0" w:tplc="0418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70580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718B7"/>
    <w:multiLevelType w:val="multilevel"/>
    <w:tmpl w:val="E8E0913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494765"/>
    <w:multiLevelType w:val="hybridMultilevel"/>
    <w:tmpl w:val="FE685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60A6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26616"/>
    <w:multiLevelType w:val="hybridMultilevel"/>
    <w:tmpl w:val="8BF85578"/>
    <w:lvl w:ilvl="0" w:tplc="2AF8C5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E2BE8"/>
    <w:multiLevelType w:val="hybridMultilevel"/>
    <w:tmpl w:val="F34C6C68"/>
    <w:lvl w:ilvl="0" w:tplc="20A49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5B58C9"/>
    <w:multiLevelType w:val="hybridMultilevel"/>
    <w:tmpl w:val="C3C25E2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FA9291C"/>
    <w:multiLevelType w:val="hybridMultilevel"/>
    <w:tmpl w:val="D0641066"/>
    <w:lvl w:ilvl="0" w:tplc="5B5E9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A2084"/>
    <w:multiLevelType w:val="hybridMultilevel"/>
    <w:tmpl w:val="F6A47C9E"/>
    <w:lvl w:ilvl="0" w:tplc="8AC29F62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4AE285E"/>
    <w:multiLevelType w:val="hybridMultilevel"/>
    <w:tmpl w:val="4148B80E"/>
    <w:lvl w:ilvl="0" w:tplc="20B8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E1ECA"/>
    <w:multiLevelType w:val="hybridMultilevel"/>
    <w:tmpl w:val="6BBA45A4"/>
    <w:lvl w:ilvl="0" w:tplc="903A6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476543"/>
    <w:multiLevelType w:val="hybridMultilevel"/>
    <w:tmpl w:val="B7F0FBEC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302BD"/>
    <w:multiLevelType w:val="hybridMultilevel"/>
    <w:tmpl w:val="629211DA"/>
    <w:lvl w:ilvl="0" w:tplc="F51480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2562374"/>
    <w:multiLevelType w:val="hybridMultilevel"/>
    <w:tmpl w:val="27425B6C"/>
    <w:lvl w:ilvl="0" w:tplc="331AF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4733B0"/>
    <w:multiLevelType w:val="hybridMultilevel"/>
    <w:tmpl w:val="AAE47580"/>
    <w:lvl w:ilvl="0" w:tplc="0418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63C8A"/>
    <w:multiLevelType w:val="hybridMultilevel"/>
    <w:tmpl w:val="2EB2C314"/>
    <w:lvl w:ilvl="0" w:tplc="0418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371AA"/>
    <w:multiLevelType w:val="hybridMultilevel"/>
    <w:tmpl w:val="13342802"/>
    <w:lvl w:ilvl="0" w:tplc="0418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E0278"/>
    <w:multiLevelType w:val="hybridMultilevel"/>
    <w:tmpl w:val="80E2DA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7331F"/>
    <w:multiLevelType w:val="hybridMultilevel"/>
    <w:tmpl w:val="8672296A"/>
    <w:lvl w:ilvl="0" w:tplc="4FE2FC3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57A6BE0"/>
    <w:multiLevelType w:val="hybridMultilevel"/>
    <w:tmpl w:val="8488F678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D656C"/>
    <w:multiLevelType w:val="hybridMultilevel"/>
    <w:tmpl w:val="064A89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E62F3"/>
    <w:multiLevelType w:val="hybridMultilevel"/>
    <w:tmpl w:val="FFE46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977AA"/>
    <w:multiLevelType w:val="hybridMultilevel"/>
    <w:tmpl w:val="06A66BA4"/>
    <w:lvl w:ilvl="0" w:tplc="8EFA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3E590B"/>
    <w:multiLevelType w:val="hybridMultilevel"/>
    <w:tmpl w:val="AC7E1088"/>
    <w:lvl w:ilvl="0" w:tplc="A29E17C8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18189E"/>
    <w:multiLevelType w:val="hybridMultilevel"/>
    <w:tmpl w:val="1FA0B3F4"/>
    <w:lvl w:ilvl="0" w:tplc="3732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B96689"/>
    <w:multiLevelType w:val="hybridMultilevel"/>
    <w:tmpl w:val="2EB2C314"/>
    <w:lvl w:ilvl="0" w:tplc="0418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73354"/>
    <w:multiLevelType w:val="hybridMultilevel"/>
    <w:tmpl w:val="1CCE940C"/>
    <w:lvl w:ilvl="0" w:tplc="F51480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27E25AA"/>
    <w:multiLevelType w:val="hybridMultilevel"/>
    <w:tmpl w:val="A8AC63C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15E6F"/>
    <w:multiLevelType w:val="hybridMultilevel"/>
    <w:tmpl w:val="DFE87B6C"/>
    <w:lvl w:ilvl="0" w:tplc="E4B0BF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9016788">
    <w:abstractNumId w:val="27"/>
  </w:num>
  <w:num w:numId="2" w16cid:durableId="1994143747">
    <w:abstractNumId w:val="11"/>
  </w:num>
  <w:num w:numId="3" w16cid:durableId="601033894">
    <w:abstractNumId w:val="15"/>
  </w:num>
  <w:num w:numId="4" w16cid:durableId="310787969">
    <w:abstractNumId w:val="28"/>
  </w:num>
  <w:num w:numId="5" w16cid:durableId="20250852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6694054">
    <w:abstractNumId w:val="26"/>
  </w:num>
  <w:num w:numId="7" w16cid:durableId="121115199">
    <w:abstractNumId w:val="30"/>
  </w:num>
  <w:num w:numId="8" w16cid:durableId="1664820423">
    <w:abstractNumId w:val="1"/>
  </w:num>
  <w:num w:numId="9" w16cid:durableId="680082992">
    <w:abstractNumId w:val="8"/>
  </w:num>
  <w:num w:numId="10" w16cid:durableId="352612768">
    <w:abstractNumId w:val="24"/>
  </w:num>
  <w:num w:numId="11" w16cid:durableId="493837586">
    <w:abstractNumId w:val="16"/>
  </w:num>
  <w:num w:numId="12" w16cid:durableId="2001342809">
    <w:abstractNumId w:val="29"/>
  </w:num>
  <w:num w:numId="13" w16cid:durableId="654532778">
    <w:abstractNumId w:val="10"/>
  </w:num>
  <w:num w:numId="14" w16cid:durableId="1560289294">
    <w:abstractNumId w:val="0"/>
  </w:num>
  <w:num w:numId="15" w16cid:durableId="1689477695">
    <w:abstractNumId w:val="3"/>
  </w:num>
  <w:num w:numId="16" w16cid:durableId="810757885">
    <w:abstractNumId w:val="13"/>
  </w:num>
  <w:num w:numId="17" w16cid:durableId="1864976043">
    <w:abstractNumId w:val="17"/>
  </w:num>
  <w:num w:numId="18" w16cid:durableId="1701473535">
    <w:abstractNumId w:val="9"/>
  </w:num>
  <w:num w:numId="19" w16cid:durableId="1544098489">
    <w:abstractNumId w:val="34"/>
  </w:num>
  <w:num w:numId="20" w16cid:durableId="299579400">
    <w:abstractNumId w:val="2"/>
  </w:num>
  <w:num w:numId="21" w16cid:durableId="1514103416">
    <w:abstractNumId w:val="6"/>
  </w:num>
  <w:num w:numId="22" w16cid:durableId="159974580">
    <w:abstractNumId w:val="14"/>
  </w:num>
  <w:num w:numId="23" w16cid:durableId="55012715">
    <w:abstractNumId w:val="33"/>
  </w:num>
  <w:num w:numId="24" w16cid:durableId="436754055">
    <w:abstractNumId w:val="21"/>
  </w:num>
  <w:num w:numId="25" w16cid:durableId="770735201">
    <w:abstractNumId w:val="31"/>
  </w:num>
  <w:num w:numId="26" w16cid:durableId="787242645">
    <w:abstractNumId w:val="22"/>
  </w:num>
  <w:num w:numId="27" w16cid:durableId="928150166">
    <w:abstractNumId w:val="19"/>
  </w:num>
  <w:num w:numId="28" w16cid:durableId="1953585579">
    <w:abstractNumId w:val="23"/>
  </w:num>
  <w:num w:numId="29" w16cid:durableId="1843666390">
    <w:abstractNumId w:val="20"/>
  </w:num>
  <w:num w:numId="30" w16cid:durableId="307975425">
    <w:abstractNumId w:val="5"/>
  </w:num>
  <w:num w:numId="31" w16cid:durableId="443430565">
    <w:abstractNumId w:val="7"/>
  </w:num>
  <w:num w:numId="32" w16cid:durableId="2095474841">
    <w:abstractNumId w:val="25"/>
  </w:num>
  <w:num w:numId="33" w16cid:durableId="1634214624">
    <w:abstractNumId w:val="4"/>
  </w:num>
  <w:num w:numId="34" w16cid:durableId="2088261381">
    <w:abstractNumId w:val="32"/>
  </w:num>
  <w:num w:numId="35" w16cid:durableId="2143649596">
    <w:abstractNumId w:val="18"/>
  </w:num>
  <w:num w:numId="36" w16cid:durableId="1346054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70B5"/>
    <w:rsid w:val="00007734"/>
    <w:rsid w:val="00007EDE"/>
    <w:rsid w:val="00010705"/>
    <w:rsid w:val="00013C50"/>
    <w:rsid w:val="00014187"/>
    <w:rsid w:val="000271D0"/>
    <w:rsid w:val="00027977"/>
    <w:rsid w:val="00044FDB"/>
    <w:rsid w:val="0004720B"/>
    <w:rsid w:val="00051D89"/>
    <w:rsid w:val="000566E1"/>
    <w:rsid w:val="000577AD"/>
    <w:rsid w:val="00057CA3"/>
    <w:rsid w:val="00064CFE"/>
    <w:rsid w:val="00066397"/>
    <w:rsid w:val="00066FDA"/>
    <w:rsid w:val="00074B5D"/>
    <w:rsid w:val="00080AB8"/>
    <w:rsid w:val="000864CB"/>
    <w:rsid w:val="00097095"/>
    <w:rsid w:val="000A0AF1"/>
    <w:rsid w:val="000A4056"/>
    <w:rsid w:val="000B330B"/>
    <w:rsid w:val="000B3981"/>
    <w:rsid w:val="000B6C7D"/>
    <w:rsid w:val="000C79C3"/>
    <w:rsid w:val="000D413F"/>
    <w:rsid w:val="000D4E79"/>
    <w:rsid w:val="000D5DEF"/>
    <w:rsid w:val="000D6970"/>
    <w:rsid w:val="000E214D"/>
    <w:rsid w:val="000E39AD"/>
    <w:rsid w:val="000F353F"/>
    <w:rsid w:val="000F718B"/>
    <w:rsid w:val="00103B0E"/>
    <w:rsid w:val="001134A8"/>
    <w:rsid w:val="001158FA"/>
    <w:rsid w:val="00116E7B"/>
    <w:rsid w:val="00121516"/>
    <w:rsid w:val="00121EC8"/>
    <w:rsid w:val="0013228B"/>
    <w:rsid w:val="00140634"/>
    <w:rsid w:val="00155961"/>
    <w:rsid w:val="00156710"/>
    <w:rsid w:val="00157318"/>
    <w:rsid w:val="00174C34"/>
    <w:rsid w:val="0018004D"/>
    <w:rsid w:val="00180383"/>
    <w:rsid w:val="0018190B"/>
    <w:rsid w:val="00181D9E"/>
    <w:rsid w:val="00191C76"/>
    <w:rsid w:val="001954B4"/>
    <w:rsid w:val="001A0050"/>
    <w:rsid w:val="001A0662"/>
    <w:rsid w:val="001A1C76"/>
    <w:rsid w:val="001A700D"/>
    <w:rsid w:val="001B36BB"/>
    <w:rsid w:val="001B55C9"/>
    <w:rsid w:val="001B563B"/>
    <w:rsid w:val="001B6DC6"/>
    <w:rsid w:val="001B72BD"/>
    <w:rsid w:val="001C0AEC"/>
    <w:rsid w:val="001C172D"/>
    <w:rsid w:val="001C2469"/>
    <w:rsid w:val="001C5F4A"/>
    <w:rsid w:val="001D2FE5"/>
    <w:rsid w:val="001E1342"/>
    <w:rsid w:val="001F0431"/>
    <w:rsid w:val="001F3A84"/>
    <w:rsid w:val="001F6E46"/>
    <w:rsid w:val="00202AF9"/>
    <w:rsid w:val="002038CF"/>
    <w:rsid w:val="002150BA"/>
    <w:rsid w:val="00223CFF"/>
    <w:rsid w:val="0022403B"/>
    <w:rsid w:val="002368A9"/>
    <w:rsid w:val="002373A8"/>
    <w:rsid w:val="00240A05"/>
    <w:rsid w:val="00244046"/>
    <w:rsid w:val="002571CC"/>
    <w:rsid w:val="00267A5B"/>
    <w:rsid w:val="00267AA3"/>
    <w:rsid w:val="00267C0B"/>
    <w:rsid w:val="00270B6A"/>
    <w:rsid w:val="00272226"/>
    <w:rsid w:val="002806B0"/>
    <w:rsid w:val="002832B1"/>
    <w:rsid w:val="002908FF"/>
    <w:rsid w:val="00293E3F"/>
    <w:rsid w:val="002955ED"/>
    <w:rsid w:val="00296736"/>
    <w:rsid w:val="002A7525"/>
    <w:rsid w:val="002B661F"/>
    <w:rsid w:val="002B6C2E"/>
    <w:rsid w:val="002B70E8"/>
    <w:rsid w:val="002C1CC6"/>
    <w:rsid w:val="002C509F"/>
    <w:rsid w:val="002D0BC2"/>
    <w:rsid w:val="002D13C4"/>
    <w:rsid w:val="002D74B8"/>
    <w:rsid w:val="002E104C"/>
    <w:rsid w:val="002E1486"/>
    <w:rsid w:val="002E2EEA"/>
    <w:rsid w:val="002E3FD0"/>
    <w:rsid w:val="002E6490"/>
    <w:rsid w:val="002E72AE"/>
    <w:rsid w:val="002E7AE3"/>
    <w:rsid w:val="002F735E"/>
    <w:rsid w:val="002F7A7F"/>
    <w:rsid w:val="00300FB2"/>
    <w:rsid w:val="0031034F"/>
    <w:rsid w:val="003124FC"/>
    <w:rsid w:val="0031556A"/>
    <w:rsid w:val="003410F7"/>
    <w:rsid w:val="00343847"/>
    <w:rsid w:val="00345BD1"/>
    <w:rsid w:val="00350FDC"/>
    <w:rsid w:val="003608FD"/>
    <w:rsid w:val="0036205E"/>
    <w:rsid w:val="00362969"/>
    <w:rsid w:val="00362F6C"/>
    <w:rsid w:val="00364191"/>
    <w:rsid w:val="00370768"/>
    <w:rsid w:val="00376543"/>
    <w:rsid w:val="0038441B"/>
    <w:rsid w:val="0038490B"/>
    <w:rsid w:val="00391A4E"/>
    <w:rsid w:val="00392ED2"/>
    <w:rsid w:val="003A0790"/>
    <w:rsid w:val="003A5332"/>
    <w:rsid w:val="003A6536"/>
    <w:rsid w:val="003A7019"/>
    <w:rsid w:val="003A72C7"/>
    <w:rsid w:val="003B21FF"/>
    <w:rsid w:val="003B7157"/>
    <w:rsid w:val="003C2166"/>
    <w:rsid w:val="003C243E"/>
    <w:rsid w:val="003C6767"/>
    <w:rsid w:val="003D1341"/>
    <w:rsid w:val="003D32B4"/>
    <w:rsid w:val="003D4D5E"/>
    <w:rsid w:val="003E0A1B"/>
    <w:rsid w:val="003E127E"/>
    <w:rsid w:val="003E2629"/>
    <w:rsid w:val="003E2D74"/>
    <w:rsid w:val="003E7299"/>
    <w:rsid w:val="003E7D5E"/>
    <w:rsid w:val="003F55E7"/>
    <w:rsid w:val="00407E7B"/>
    <w:rsid w:val="00413AD2"/>
    <w:rsid w:val="00422674"/>
    <w:rsid w:val="0042327D"/>
    <w:rsid w:val="00425D62"/>
    <w:rsid w:val="00442412"/>
    <w:rsid w:val="004453F2"/>
    <w:rsid w:val="00447320"/>
    <w:rsid w:val="00455E35"/>
    <w:rsid w:val="004578D6"/>
    <w:rsid w:val="0047005D"/>
    <w:rsid w:val="0047197C"/>
    <w:rsid w:val="00477067"/>
    <w:rsid w:val="00480F8E"/>
    <w:rsid w:val="00484D5A"/>
    <w:rsid w:val="0048510D"/>
    <w:rsid w:val="004861B6"/>
    <w:rsid w:val="00496664"/>
    <w:rsid w:val="00497AAF"/>
    <w:rsid w:val="004A5945"/>
    <w:rsid w:val="004B0717"/>
    <w:rsid w:val="004B5194"/>
    <w:rsid w:val="004B7822"/>
    <w:rsid w:val="004C0160"/>
    <w:rsid w:val="004C60D5"/>
    <w:rsid w:val="004C74F1"/>
    <w:rsid w:val="004D611D"/>
    <w:rsid w:val="004D7057"/>
    <w:rsid w:val="004E0EF7"/>
    <w:rsid w:val="004E143B"/>
    <w:rsid w:val="004E1C0D"/>
    <w:rsid w:val="004E3BC1"/>
    <w:rsid w:val="004E50CF"/>
    <w:rsid w:val="004E55AC"/>
    <w:rsid w:val="004E6974"/>
    <w:rsid w:val="004F0BA5"/>
    <w:rsid w:val="004F6BF2"/>
    <w:rsid w:val="00500275"/>
    <w:rsid w:val="00501013"/>
    <w:rsid w:val="0051532E"/>
    <w:rsid w:val="00515936"/>
    <w:rsid w:val="00517425"/>
    <w:rsid w:val="00527012"/>
    <w:rsid w:val="00530DF0"/>
    <w:rsid w:val="005339DB"/>
    <w:rsid w:val="0053573F"/>
    <w:rsid w:val="00544654"/>
    <w:rsid w:val="00545171"/>
    <w:rsid w:val="00546267"/>
    <w:rsid w:val="00560EDD"/>
    <w:rsid w:val="00573B21"/>
    <w:rsid w:val="005764A6"/>
    <w:rsid w:val="005772F8"/>
    <w:rsid w:val="00583095"/>
    <w:rsid w:val="00584BB6"/>
    <w:rsid w:val="00590CDD"/>
    <w:rsid w:val="00592877"/>
    <w:rsid w:val="005952BF"/>
    <w:rsid w:val="005A1BAA"/>
    <w:rsid w:val="005A220D"/>
    <w:rsid w:val="005A2C30"/>
    <w:rsid w:val="005B3E1F"/>
    <w:rsid w:val="005B6798"/>
    <w:rsid w:val="005C01D1"/>
    <w:rsid w:val="005C0D54"/>
    <w:rsid w:val="005C2098"/>
    <w:rsid w:val="005C48D5"/>
    <w:rsid w:val="005D2788"/>
    <w:rsid w:val="005D331E"/>
    <w:rsid w:val="005D50F2"/>
    <w:rsid w:val="005E5E60"/>
    <w:rsid w:val="005F3878"/>
    <w:rsid w:val="006035FF"/>
    <w:rsid w:val="00607A1F"/>
    <w:rsid w:val="00616BA7"/>
    <w:rsid w:val="0062166D"/>
    <w:rsid w:val="00622EA7"/>
    <w:rsid w:val="00624D2E"/>
    <w:rsid w:val="00630F6D"/>
    <w:rsid w:val="00641667"/>
    <w:rsid w:val="00644F1A"/>
    <w:rsid w:val="00646DEF"/>
    <w:rsid w:val="00647CCE"/>
    <w:rsid w:val="00650C22"/>
    <w:rsid w:val="00653CAC"/>
    <w:rsid w:val="00660AA7"/>
    <w:rsid w:val="0066168A"/>
    <w:rsid w:val="0066246A"/>
    <w:rsid w:val="00665D46"/>
    <w:rsid w:val="00666596"/>
    <w:rsid w:val="00670916"/>
    <w:rsid w:val="00674EB9"/>
    <w:rsid w:val="00682C4C"/>
    <w:rsid w:val="00684B4C"/>
    <w:rsid w:val="00685F2A"/>
    <w:rsid w:val="00686373"/>
    <w:rsid w:val="006912BA"/>
    <w:rsid w:val="0069197A"/>
    <w:rsid w:val="00693ACB"/>
    <w:rsid w:val="0069550F"/>
    <w:rsid w:val="006A2CBA"/>
    <w:rsid w:val="006A3B81"/>
    <w:rsid w:val="006B2179"/>
    <w:rsid w:val="006B3111"/>
    <w:rsid w:val="006C2B86"/>
    <w:rsid w:val="006C436B"/>
    <w:rsid w:val="006D52EB"/>
    <w:rsid w:val="006E0795"/>
    <w:rsid w:val="006E2ED5"/>
    <w:rsid w:val="006E421A"/>
    <w:rsid w:val="006E764B"/>
    <w:rsid w:val="006F3435"/>
    <w:rsid w:val="006F52B8"/>
    <w:rsid w:val="006F6902"/>
    <w:rsid w:val="007014C6"/>
    <w:rsid w:val="00703F5B"/>
    <w:rsid w:val="007050A3"/>
    <w:rsid w:val="00706B33"/>
    <w:rsid w:val="00710BBB"/>
    <w:rsid w:val="00712331"/>
    <w:rsid w:val="007267AA"/>
    <w:rsid w:val="00730FB3"/>
    <w:rsid w:val="00745990"/>
    <w:rsid w:val="00751C21"/>
    <w:rsid w:val="00761BCA"/>
    <w:rsid w:val="00765701"/>
    <w:rsid w:val="007679CA"/>
    <w:rsid w:val="00770AB7"/>
    <w:rsid w:val="00771142"/>
    <w:rsid w:val="007719A8"/>
    <w:rsid w:val="00772084"/>
    <w:rsid w:val="007779C7"/>
    <w:rsid w:val="0078607A"/>
    <w:rsid w:val="00793A1A"/>
    <w:rsid w:val="00796A43"/>
    <w:rsid w:val="007B49BC"/>
    <w:rsid w:val="007C24EA"/>
    <w:rsid w:val="007E1B62"/>
    <w:rsid w:val="007E39CE"/>
    <w:rsid w:val="007F33AB"/>
    <w:rsid w:val="007F4794"/>
    <w:rsid w:val="007F6410"/>
    <w:rsid w:val="0080729F"/>
    <w:rsid w:val="00811678"/>
    <w:rsid w:val="00814106"/>
    <w:rsid w:val="00817356"/>
    <w:rsid w:val="00821B50"/>
    <w:rsid w:val="00827CC7"/>
    <w:rsid w:val="0083190D"/>
    <w:rsid w:val="00834E47"/>
    <w:rsid w:val="00836BE8"/>
    <w:rsid w:val="00840B9A"/>
    <w:rsid w:val="00843E3A"/>
    <w:rsid w:val="008443EB"/>
    <w:rsid w:val="00847070"/>
    <w:rsid w:val="008517E5"/>
    <w:rsid w:val="0085513A"/>
    <w:rsid w:val="008620C9"/>
    <w:rsid w:val="008740D6"/>
    <w:rsid w:val="0087639E"/>
    <w:rsid w:val="008916FA"/>
    <w:rsid w:val="008A1B2B"/>
    <w:rsid w:val="008B1AFD"/>
    <w:rsid w:val="008C4BEA"/>
    <w:rsid w:val="008C50F9"/>
    <w:rsid w:val="008D3E4E"/>
    <w:rsid w:val="008F1F48"/>
    <w:rsid w:val="008F2096"/>
    <w:rsid w:val="008F2FF5"/>
    <w:rsid w:val="009061FD"/>
    <w:rsid w:val="009062FE"/>
    <w:rsid w:val="009161DF"/>
    <w:rsid w:val="00920611"/>
    <w:rsid w:val="00924F53"/>
    <w:rsid w:val="0094189E"/>
    <w:rsid w:val="009447F5"/>
    <w:rsid w:val="00945F7D"/>
    <w:rsid w:val="00950EB9"/>
    <w:rsid w:val="00951C63"/>
    <w:rsid w:val="00957745"/>
    <w:rsid w:val="009607F0"/>
    <w:rsid w:val="00963627"/>
    <w:rsid w:val="00967786"/>
    <w:rsid w:val="009744D2"/>
    <w:rsid w:val="00976FFB"/>
    <w:rsid w:val="009772B5"/>
    <w:rsid w:val="009773F5"/>
    <w:rsid w:val="009775F4"/>
    <w:rsid w:val="00985CAC"/>
    <w:rsid w:val="00997CC2"/>
    <w:rsid w:val="009B35ED"/>
    <w:rsid w:val="009B7849"/>
    <w:rsid w:val="009C334B"/>
    <w:rsid w:val="009C6F44"/>
    <w:rsid w:val="009D010C"/>
    <w:rsid w:val="009D2529"/>
    <w:rsid w:val="009D446C"/>
    <w:rsid w:val="009D71B3"/>
    <w:rsid w:val="009F0550"/>
    <w:rsid w:val="009F684B"/>
    <w:rsid w:val="00A07C2E"/>
    <w:rsid w:val="00A12F75"/>
    <w:rsid w:val="00A21B65"/>
    <w:rsid w:val="00A26FD5"/>
    <w:rsid w:val="00A40404"/>
    <w:rsid w:val="00A45B59"/>
    <w:rsid w:val="00A50A6E"/>
    <w:rsid w:val="00A54019"/>
    <w:rsid w:val="00A628FF"/>
    <w:rsid w:val="00A64263"/>
    <w:rsid w:val="00A6579F"/>
    <w:rsid w:val="00A667E4"/>
    <w:rsid w:val="00A70808"/>
    <w:rsid w:val="00A70994"/>
    <w:rsid w:val="00A82694"/>
    <w:rsid w:val="00A846C1"/>
    <w:rsid w:val="00A93A26"/>
    <w:rsid w:val="00A93D53"/>
    <w:rsid w:val="00A944E8"/>
    <w:rsid w:val="00AB0CFF"/>
    <w:rsid w:val="00AC1D9C"/>
    <w:rsid w:val="00AD1ABC"/>
    <w:rsid w:val="00AD6155"/>
    <w:rsid w:val="00AD6FDC"/>
    <w:rsid w:val="00AE267F"/>
    <w:rsid w:val="00AF1A26"/>
    <w:rsid w:val="00AF2987"/>
    <w:rsid w:val="00AF4CA6"/>
    <w:rsid w:val="00B044D8"/>
    <w:rsid w:val="00B0502A"/>
    <w:rsid w:val="00B138CB"/>
    <w:rsid w:val="00B14B35"/>
    <w:rsid w:val="00B14FE5"/>
    <w:rsid w:val="00B21BEE"/>
    <w:rsid w:val="00B25E11"/>
    <w:rsid w:val="00B2642E"/>
    <w:rsid w:val="00B27CBC"/>
    <w:rsid w:val="00B32BB6"/>
    <w:rsid w:val="00B3326F"/>
    <w:rsid w:val="00B37D3F"/>
    <w:rsid w:val="00B40F06"/>
    <w:rsid w:val="00B437E2"/>
    <w:rsid w:val="00B503BE"/>
    <w:rsid w:val="00B52F30"/>
    <w:rsid w:val="00B55A46"/>
    <w:rsid w:val="00B62A18"/>
    <w:rsid w:val="00B659B8"/>
    <w:rsid w:val="00B65D84"/>
    <w:rsid w:val="00B72766"/>
    <w:rsid w:val="00B82F78"/>
    <w:rsid w:val="00B82FA2"/>
    <w:rsid w:val="00B83F4E"/>
    <w:rsid w:val="00B85FF2"/>
    <w:rsid w:val="00B86272"/>
    <w:rsid w:val="00B86B15"/>
    <w:rsid w:val="00B94FDF"/>
    <w:rsid w:val="00B97830"/>
    <w:rsid w:val="00BA1825"/>
    <w:rsid w:val="00BA6D5F"/>
    <w:rsid w:val="00BB19A8"/>
    <w:rsid w:val="00BB572D"/>
    <w:rsid w:val="00BC2AC2"/>
    <w:rsid w:val="00BC56CB"/>
    <w:rsid w:val="00BD17A6"/>
    <w:rsid w:val="00BD4CBE"/>
    <w:rsid w:val="00BD549C"/>
    <w:rsid w:val="00BD5AAE"/>
    <w:rsid w:val="00BD7CD6"/>
    <w:rsid w:val="00BE43EF"/>
    <w:rsid w:val="00BE7E35"/>
    <w:rsid w:val="00C02378"/>
    <w:rsid w:val="00C02B00"/>
    <w:rsid w:val="00C03F84"/>
    <w:rsid w:val="00C13B11"/>
    <w:rsid w:val="00C13C1C"/>
    <w:rsid w:val="00C15856"/>
    <w:rsid w:val="00C17A10"/>
    <w:rsid w:val="00C208BE"/>
    <w:rsid w:val="00C22F25"/>
    <w:rsid w:val="00C26FAA"/>
    <w:rsid w:val="00C30DF9"/>
    <w:rsid w:val="00C31D34"/>
    <w:rsid w:val="00C34395"/>
    <w:rsid w:val="00C43E31"/>
    <w:rsid w:val="00C46510"/>
    <w:rsid w:val="00C568DC"/>
    <w:rsid w:val="00C72265"/>
    <w:rsid w:val="00C80B9C"/>
    <w:rsid w:val="00C822D4"/>
    <w:rsid w:val="00C832C3"/>
    <w:rsid w:val="00C8410A"/>
    <w:rsid w:val="00C8418E"/>
    <w:rsid w:val="00C903A7"/>
    <w:rsid w:val="00C91E77"/>
    <w:rsid w:val="00C92F97"/>
    <w:rsid w:val="00C94AEF"/>
    <w:rsid w:val="00CA0749"/>
    <w:rsid w:val="00CA2127"/>
    <w:rsid w:val="00CB229C"/>
    <w:rsid w:val="00CB403E"/>
    <w:rsid w:val="00CC1D3C"/>
    <w:rsid w:val="00CC36C3"/>
    <w:rsid w:val="00CC53C9"/>
    <w:rsid w:val="00CD7F42"/>
    <w:rsid w:val="00CF1CDB"/>
    <w:rsid w:val="00CF2FA6"/>
    <w:rsid w:val="00CF3551"/>
    <w:rsid w:val="00CF6E2B"/>
    <w:rsid w:val="00D0149D"/>
    <w:rsid w:val="00D171F2"/>
    <w:rsid w:val="00D17C5E"/>
    <w:rsid w:val="00D21A86"/>
    <w:rsid w:val="00D2215B"/>
    <w:rsid w:val="00D22DFF"/>
    <w:rsid w:val="00D26790"/>
    <w:rsid w:val="00D301DA"/>
    <w:rsid w:val="00D33B43"/>
    <w:rsid w:val="00D40E45"/>
    <w:rsid w:val="00D504B5"/>
    <w:rsid w:val="00D615A9"/>
    <w:rsid w:val="00D63669"/>
    <w:rsid w:val="00D70A9C"/>
    <w:rsid w:val="00D7447E"/>
    <w:rsid w:val="00D84E66"/>
    <w:rsid w:val="00D96016"/>
    <w:rsid w:val="00DB19CC"/>
    <w:rsid w:val="00DB6A36"/>
    <w:rsid w:val="00DC79A5"/>
    <w:rsid w:val="00DD0A70"/>
    <w:rsid w:val="00DD1646"/>
    <w:rsid w:val="00DD1DEF"/>
    <w:rsid w:val="00DD3625"/>
    <w:rsid w:val="00DD3C80"/>
    <w:rsid w:val="00DD4650"/>
    <w:rsid w:val="00DE2A28"/>
    <w:rsid w:val="00DE3F15"/>
    <w:rsid w:val="00DE5D30"/>
    <w:rsid w:val="00DE726A"/>
    <w:rsid w:val="00DE7E88"/>
    <w:rsid w:val="00DF185C"/>
    <w:rsid w:val="00DF4925"/>
    <w:rsid w:val="00DF792F"/>
    <w:rsid w:val="00E070EC"/>
    <w:rsid w:val="00E1100F"/>
    <w:rsid w:val="00E1528E"/>
    <w:rsid w:val="00E17C9A"/>
    <w:rsid w:val="00E240BC"/>
    <w:rsid w:val="00E33105"/>
    <w:rsid w:val="00E33C52"/>
    <w:rsid w:val="00E345FE"/>
    <w:rsid w:val="00E370DB"/>
    <w:rsid w:val="00E53EB7"/>
    <w:rsid w:val="00E54D37"/>
    <w:rsid w:val="00E55C46"/>
    <w:rsid w:val="00E613AC"/>
    <w:rsid w:val="00E632AA"/>
    <w:rsid w:val="00E63E85"/>
    <w:rsid w:val="00E64276"/>
    <w:rsid w:val="00E76618"/>
    <w:rsid w:val="00E80AC2"/>
    <w:rsid w:val="00E8725C"/>
    <w:rsid w:val="00E96749"/>
    <w:rsid w:val="00EA2BEB"/>
    <w:rsid w:val="00EB099C"/>
    <w:rsid w:val="00EB0A7B"/>
    <w:rsid w:val="00EB143D"/>
    <w:rsid w:val="00EB4284"/>
    <w:rsid w:val="00EB4A14"/>
    <w:rsid w:val="00EB6B5C"/>
    <w:rsid w:val="00EB7B81"/>
    <w:rsid w:val="00EC6BD1"/>
    <w:rsid w:val="00ED27E4"/>
    <w:rsid w:val="00ED39F5"/>
    <w:rsid w:val="00EF04EE"/>
    <w:rsid w:val="00F04DEC"/>
    <w:rsid w:val="00F079BE"/>
    <w:rsid w:val="00F37190"/>
    <w:rsid w:val="00F45551"/>
    <w:rsid w:val="00F46A49"/>
    <w:rsid w:val="00F47F95"/>
    <w:rsid w:val="00F5647D"/>
    <w:rsid w:val="00F566D7"/>
    <w:rsid w:val="00F56C84"/>
    <w:rsid w:val="00F60108"/>
    <w:rsid w:val="00F6479E"/>
    <w:rsid w:val="00F71E42"/>
    <w:rsid w:val="00F73E1B"/>
    <w:rsid w:val="00F75E95"/>
    <w:rsid w:val="00F76CE4"/>
    <w:rsid w:val="00F80F27"/>
    <w:rsid w:val="00F83938"/>
    <w:rsid w:val="00F87981"/>
    <w:rsid w:val="00F9683D"/>
    <w:rsid w:val="00FA704E"/>
    <w:rsid w:val="00FB0D77"/>
    <w:rsid w:val="00FB31E6"/>
    <w:rsid w:val="00FB572A"/>
    <w:rsid w:val="00FC11B1"/>
    <w:rsid w:val="00FC3153"/>
    <w:rsid w:val="00FC489F"/>
    <w:rsid w:val="00FC64F6"/>
    <w:rsid w:val="00FF0DE3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EED8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9E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E33105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E3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ubsol">
    <w:name w:val="footer"/>
    <w:basedOn w:val="Normal"/>
    <w:link w:val="SubsolCaracter"/>
    <w:uiPriority w:val="99"/>
    <w:unhideWhenUsed/>
    <w:rsid w:val="0066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0AA7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E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D74"/>
    <w:rPr>
      <w:rFonts w:ascii="Tahoma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057CA3"/>
    <w:pPr>
      <w:spacing w:before="0" w:after="0" w:afterAutospacing="0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Secretar general UAT</cp:lastModifiedBy>
  <cp:revision>517</cp:revision>
  <cp:lastPrinted>2022-06-23T12:34:00Z</cp:lastPrinted>
  <dcterms:created xsi:type="dcterms:W3CDTF">2019-01-22T07:20:00Z</dcterms:created>
  <dcterms:modified xsi:type="dcterms:W3CDTF">2022-06-23T12:35:00Z</dcterms:modified>
</cp:coreProperties>
</file>