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26" w:rsidRPr="00A6097D" w:rsidRDefault="00A6097D" w:rsidP="00337F26">
      <w:pPr>
        <w:ind w:firstLine="708"/>
      </w:pPr>
      <w:r>
        <w:rPr>
          <w:b/>
        </w:rPr>
        <w:t>Nr. 106</w:t>
      </w:r>
      <w:r w:rsidR="00337F26" w:rsidRPr="00A6097D">
        <w:rPr>
          <w:b/>
        </w:rPr>
        <w:t>/A/2</w:t>
      </w:r>
      <w:r>
        <w:rPr>
          <w:b/>
        </w:rPr>
        <w:t>/ 04.01.2022</w:t>
      </w:r>
    </w:p>
    <w:p w:rsidR="00337F26" w:rsidRPr="00A6097D" w:rsidRDefault="00337F26" w:rsidP="00337F26">
      <w:pPr>
        <w:jc w:val="both"/>
        <w:rPr>
          <w:b/>
        </w:rPr>
      </w:pPr>
    </w:p>
    <w:p w:rsidR="00337F26" w:rsidRPr="00A6097D" w:rsidRDefault="00337F26" w:rsidP="00337F26">
      <w:pPr>
        <w:rPr>
          <w:b/>
        </w:rPr>
      </w:pPr>
    </w:p>
    <w:p w:rsidR="00337F26" w:rsidRPr="00A6097D" w:rsidRDefault="00337F26" w:rsidP="00337F26">
      <w:pPr>
        <w:rPr>
          <w:b/>
        </w:rPr>
      </w:pPr>
    </w:p>
    <w:p w:rsidR="00337F26" w:rsidRPr="00A6097D" w:rsidRDefault="00337F26" w:rsidP="00337F26">
      <w:pPr>
        <w:rPr>
          <w:b/>
        </w:rPr>
      </w:pPr>
    </w:p>
    <w:p w:rsidR="00A6097D" w:rsidRPr="00A6097D" w:rsidRDefault="00A6097D" w:rsidP="00A6097D">
      <w:pPr>
        <w:ind w:firstLine="708"/>
        <w:jc w:val="center"/>
        <w:rPr>
          <w:b/>
        </w:rPr>
      </w:pPr>
      <w:r w:rsidRPr="00A6097D">
        <w:rPr>
          <w:b/>
        </w:rPr>
        <w:t>RAPORT DE SPECIALITATE</w:t>
      </w:r>
    </w:p>
    <w:p w:rsidR="00A6097D" w:rsidRPr="00A6097D" w:rsidRDefault="00A6097D" w:rsidP="00A6097D">
      <w:pPr>
        <w:ind w:firstLine="708"/>
        <w:jc w:val="center"/>
        <w:rPr>
          <w:b/>
        </w:rPr>
      </w:pPr>
      <w:r w:rsidRPr="00A6097D">
        <w:rPr>
          <w:b/>
        </w:rPr>
        <w:t xml:space="preserve">privind acoperirea golului de casă pentru finanțarea cheltuielilor anului 2022 </w:t>
      </w:r>
    </w:p>
    <w:p w:rsidR="00A6097D" w:rsidRPr="00A6097D" w:rsidRDefault="00A6097D" w:rsidP="00A6097D">
      <w:pPr>
        <w:ind w:firstLine="708"/>
        <w:jc w:val="center"/>
        <w:rPr>
          <w:b/>
        </w:rPr>
      </w:pPr>
      <w:r w:rsidRPr="00A6097D">
        <w:rPr>
          <w:b/>
        </w:rPr>
        <w:t>din excedentul bugetului local al anului 2021</w:t>
      </w:r>
    </w:p>
    <w:p w:rsidR="00A6097D" w:rsidRDefault="00A6097D" w:rsidP="00A6097D">
      <w:pPr>
        <w:ind w:firstLine="708"/>
        <w:jc w:val="center"/>
        <w:rPr>
          <w:b/>
        </w:rPr>
      </w:pPr>
      <w:r w:rsidRPr="00A6097D">
        <w:rPr>
          <w:b/>
        </w:rPr>
        <w:t xml:space="preserve"> </w:t>
      </w:r>
    </w:p>
    <w:p w:rsidR="00A6097D" w:rsidRPr="00A6097D" w:rsidRDefault="00A6097D" w:rsidP="00A6097D">
      <w:pPr>
        <w:ind w:firstLine="708"/>
        <w:jc w:val="center"/>
        <w:rPr>
          <w:b/>
        </w:rPr>
      </w:pPr>
    </w:p>
    <w:p w:rsidR="00A6097D" w:rsidRPr="00A6097D" w:rsidRDefault="00A6097D" w:rsidP="00A6097D">
      <w:pPr>
        <w:jc w:val="center"/>
      </w:pPr>
    </w:p>
    <w:p w:rsidR="00A6097D" w:rsidRDefault="00A6097D" w:rsidP="00A6097D">
      <w:pPr>
        <w:rPr>
          <w:i/>
        </w:rPr>
      </w:pPr>
      <w:r w:rsidRPr="00A6097D">
        <w:tab/>
        <w:t xml:space="preserve">Având în vedere prevederile Legii nr.273/2006 art.58 lit. A și lit. B - Legea finanţelor publice,  la iniţiativa domnului primar propun aprobarea prin hotărâre a consiliului local, </w:t>
      </w:r>
      <w:r w:rsidRPr="00A6097D">
        <w:rPr>
          <w:i/>
        </w:rPr>
        <w:t>acopeririea temporară a golurilor de casă din excedentul bugetului local al anului  2021:</w:t>
      </w:r>
    </w:p>
    <w:p w:rsidR="00A6097D" w:rsidRPr="00A6097D" w:rsidRDefault="00A6097D" w:rsidP="00A6097D">
      <w:pPr>
        <w:rPr>
          <w:i/>
        </w:rPr>
      </w:pPr>
    </w:p>
    <w:p w:rsidR="00A6097D" w:rsidRDefault="00A6097D" w:rsidP="00A6097D">
      <w:pPr>
        <w:pStyle w:val="Listparagraf"/>
        <w:numPr>
          <w:ilvl w:val="0"/>
          <w:numId w:val="13"/>
        </w:numPr>
      </w:pPr>
      <w:r w:rsidRPr="00A6097D">
        <w:t>750.000 lei - Secțiunea de funcționare, pentru drepturi salariale și contribuțiile aferente acestora, cheltuieli materiale.</w:t>
      </w:r>
    </w:p>
    <w:p w:rsidR="00A6097D" w:rsidRPr="00A6097D" w:rsidRDefault="00A6097D" w:rsidP="00A6097D">
      <w:pPr>
        <w:pStyle w:val="Listparagraf"/>
        <w:ind w:left="1080"/>
      </w:pPr>
    </w:p>
    <w:p w:rsidR="00A6097D" w:rsidRPr="00A6097D" w:rsidRDefault="00A6097D" w:rsidP="00A6097D">
      <w:pPr>
        <w:ind w:firstLine="720"/>
      </w:pPr>
      <w:r w:rsidRPr="00A6097D">
        <w:t>b) 15</w:t>
      </w:r>
      <w:bookmarkStart w:id="0" w:name="_Hlk502300728"/>
      <w:r w:rsidRPr="00A6097D">
        <w:t>0.000</w:t>
      </w:r>
      <w:bookmarkEnd w:id="0"/>
      <w:r w:rsidRPr="00A6097D">
        <w:t xml:space="preserve"> lei - Secțiunea de dezvoltare pentru finanțarea cheltuielilor pentru obiectivele de investiții.</w:t>
      </w:r>
    </w:p>
    <w:p w:rsidR="00A6097D" w:rsidRPr="00A6097D" w:rsidRDefault="00A6097D" w:rsidP="00A6097D">
      <w:pPr>
        <w:ind w:firstLine="720"/>
      </w:pPr>
    </w:p>
    <w:p w:rsidR="00A6097D" w:rsidRPr="00A6097D" w:rsidRDefault="00A6097D" w:rsidP="00A6097D">
      <w:pPr>
        <w:jc w:val="both"/>
      </w:pPr>
    </w:p>
    <w:p w:rsidR="00A6097D" w:rsidRPr="00A6097D" w:rsidRDefault="00A6097D" w:rsidP="00A6097D">
      <w:pPr>
        <w:jc w:val="center"/>
        <w:rPr>
          <w:b/>
        </w:rPr>
      </w:pPr>
      <w:r w:rsidRPr="00A6097D">
        <w:rPr>
          <w:b/>
        </w:rPr>
        <w:t>Comp.contabilitate</w:t>
      </w:r>
    </w:p>
    <w:p w:rsidR="00A6097D" w:rsidRPr="00A6097D" w:rsidRDefault="00A6097D" w:rsidP="00A6097D">
      <w:pPr>
        <w:jc w:val="center"/>
        <w:rPr>
          <w:b/>
        </w:rPr>
      </w:pPr>
      <w:r w:rsidRPr="00A6097D">
        <w:rPr>
          <w:b/>
        </w:rPr>
        <w:t>Sârb Corina Iustina</w:t>
      </w:r>
    </w:p>
    <w:p w:rsidR="005861ED" w:rsidRPr="00A6097D" w:rsidRDefault="005861ED" w:rsidP="00023AF9">
      <w:pPr>
        <w:jc w:val="center"/>
        <w:rPr>
          <w:b/>
        </w:rPr>
      </w:pPr>
    </w:p>
    <w:p w:rsidR="005861ED" w:rsidRDefault="00A6097D" w:rsidP="00023AF9">
      <w:pPr>
        <w:jc w:val="center"/>
        <w:rPr>
          <w:b/>
        </w:rPr>
      </w:pPr>
      <w:r>
        <w:rPr>
          <w:b/>
        </w:rPr>
        <w:t>Șef birou</w:t>
      </w:r>
    </w:p>
    <w:p w:rsidR="00A6097D" w:rsidRPr="00A6097D" w:rsidRDefault="00A6097D" w:rsidP="00023AF9">
      <w:pPr>
        <w:jc w:val="center"/>
        <w:rPr>
          <w:b/>
        </w:rPr>
      </w:pPr>
      <w:r>
        <w:rPr>
          <w:b/>
        </w:rPr>
        <w:t>Eugenia Ana Neagu</w:t>
      </w:r>
    </w:p>
    <w:p w:rsidR="005861ED" w:rsidRDefault="005861ED" w:rsidP="00023AF9">
      <w:pPr>
        <w:jc w:val="center"/>
        <w:rPr>
          <w:b/>
        </w:rPr>
      </w:pPr>
    </w:p>
    <w:p w:rsidR="005861ED" w:rsidRDefault="005861ED" w:rsidP="00023AF9">
      <w:pPr>
        <w:jc w:val="center"/>
        <w:rPr>
          <w:b/>
        </w:rPr>
      </w:pPr>
    </w:p>
    <w:p w:rsidR="005861ED" w:rsidRDefault="005861ED" w:rsidP="00023AF9">
      <w:pPr>
        <w:jc w:val="center"/>
        <w:rPr>
          <w:b/>
        </w:rPr>
      </w:pPr>
    </w:p>
    <w:p w:rsidR="005861ED" w:rsidRDefault="005861ED" w:rsidP="00023AF9">
      <w:pPr>
        <w:jc w:val="center"/>
        <w:rPr>
          <w:b/>
        </w:rPr>
      </w:pPr>
    </w:p>
    <w:p w:rsidR="00A6097D" w:rsidRDefault="00A6097D" w:rsidP="00023AF9">
      <w:pPr>
        <w:jc w:val="center"/>
        <w:rPr>
          <w:b/>
        </w:rPr>
      </w:pPr>
    </w:p>
    <w:p w:rsidR="00A6097D" w:rsidRDefault="00A6097D" w:rsidP="00023AF9">
      <w:pPr>
        <w:jc w:val="center"/>
        <w:rPr>
          <w:b/>
        </w:rPr>
      </w:pPr>
    </w:p>
    <w:p w:rsidR="00A6097D" w:rsidRDefault="00A6097D" w:rsidP="00023AF9">
      <w:pPr>
        <w:jc w:val="center"/>
        <w:rPr>
          <w:b/>
        </w:rPr>
      </w:pPr>
    </w:p>
    <w:p w:rsidR="00A6097D" w:rsidRDefault="00A6097D" w:rsidP="00023AF9">
      <w:pPr>
        <w:jc w:val="center"/>
        <w:rPr>
          <w:b/>
        </w:rPr>
      </w:pPr>
    </w:p>
    <w:p w:rsidR="00A6097D" w:rsidRDefault="00A6097D" w:rsidP="00023AF9">
      <w:pPr>
        <w:jc w:val="center"/>
        <w:rPr>
          <w:b/>
        </w:rPr>
      </w:pPr>
    </w:p>
    <w:p w:rsidR="00A6097D" w:rsidRDefault="00A6097D" w:rsidP="00023AF9">
      <w:pPr>
        <w:jc w:val="center"/>
        <w:rPr>
          <w:b/>
        </w:rPr>
      </w:pPr>
    </w:p>
    <w:p w:rsidR="00A6097D" w:rsidRDefault="00A6097D" w:rsidP="00023AF9">
      <w:pPr>
        <w:jc w:val="center"/>
        <w:rPr>
          <w:b/>
        </w:rPr>
      </w:pPr>
    </w:p>
    <w:p w:rsidR="00A6097D" w:rsidRDefault="00A6097D" w:rsidP="00023AF9">
      <w:pPr>
        <w:jc w:val="center"/>
        <w:rPr>
          <w:b/>
        </w:rPr>
      </w:pPr>
    </w:p>
    <w:p w:rsidR="005861ED" w:rsidRDefault="005861ED" w:rsidP="00023AF9">
      <w:pPr>
        <w:jc w:val="center"/>
        <w:rPr>
          <w:b/>
        </w:rPr>
      </w:pPr>
    </w:p>
    <w:p w:rsidR="005861ED" w:rsidRDefault="005861ED" w:rsidP="00023AF9">
      <w:pPr>
        <w:jc w:val="center"/>
        <w:rPr>
          <w:b/>
        </w:rPr>
      </w:pPr>
    </w:p>
    <w:p w:rsidR="005861ED" w:rsidRPr="00671465" w:rsidRDefault="00A6097D" w:rsidP="005861ED">
      <w:pPr>
        <w:pStyle w:val="Standard"/>
        <w:rPr>
          <w:rFonts w:cs="Times New Roman"/>
          <w:b/>
          <w:sz w:val="22"/>
          <w:szCs w:val="22"/>
        </w:rPr>
      </w:pPr>
      <w:r>
        <w:rPr>
          <w:rFonts w:cs="Times New Roman"/>
          <w:b/>
          <w:sz w:val="22"/>
          <w:szCs w:val="22"/>
        </w:rPr>
        <w:lastRenderedPageBreak/>
        <w:t>Nr.105/A/2/04.01.2022</w:t>
      </w:r>
    </w:p>
    <w:p w:rsidR="005861ED" w:rsidRDefault="005861ED" w:rsidP="005861ED">
      <w:pPr>
        <w:pStyle w:val="Standard"/>
        <w:rPr>
          <w:sz w:val="22"/>
          <w:szCs w:val="22"/>
        </w:rPr>
      </w:pPr>
    </w:p>
    <w:p w:rsidR="005861ED" w:rsidRDefault="005861ED" w:rsidP="005861ED">
      <w:pPr>
        <w:pStyle w:val="Standard"/>
        <w:rPr>
          <w:sz w:val="22"/>
          <w:szCs w:val="22"/>
        </w:rPr>
      </w:pPr>
    </w:p>
    <w:p w:rsidR="005861ED" w:rsidRDefault="005861ED" w:rsidP="005861ED">
      <w:pPr>
        <w:pStyle w:val="Standard"/>
        <w:rPr>
          <w:sz w:val="22"/>
          <w:szCs w:val="22"/>
        </w:rPr>
      </w:pPr>
    </w:p>
    <w:p w:rsidR="005861ED" w:rsidRDefault="005861ED" w:rsidP="005861ED">
      <w:pPr>
        <w:pStyle w:val="Standard"/>
        <w:rPr>
          <w:sz w:val="22"/>
          <w:szCs w:val="22"/>
        </w:rPr>
      </w:pPr>
    </w:p>
    <w:p w:rsidR="005861ED" w:rsidRDefault="005861ED" w:rsidP="005861ED">
      <w:pPr>
        <w:pStyle w:val="Standard"/>
        <w:rPr>
          <w:sz w:val="22"/>
          <w:szCs w:val="22"/>
        </w:rPr>
      </w:pPr>
    </w:p>
    <w:p w:rsidR="005861ED" w:rsidRPr="0024234E" w:rsidRDefault="005861ED" w:rsidP="005861ED">
      <w:pPr>
        <w:jc w:val="center"/>
        <w:rPr>
          <w:b/>
        </w:rPr>
      </w:pPr>
      <w:r>
        <w:rPr>
          <w:b/>
        </w:rPr>
        <w:t>REFERAT DE APROBARE</w:t>
      </w:r>
    </w:p>
    <w:p w:rsidR="005861ED" w:rsidRPr="0024234E" w:rsidRDefault="005861ED" w:rsidP="005861ED">
      <w:pPr>
        <w:ind w:firstLine="708"/>
      </w:pPr>
      <w:r>
        <w:t>p</w:t>
      </w:r>
      <w:r w:rsidRPr="0024234E">
        <w:t>rivind acoperirea golului de casă din exceden</w:t>
      </w:r>
      <w:r w:rsidR="00A6097D">
        <w:t>tul bugetului local pe anul 2021</w:t>
      </w:r>
    </w:p>
    <w:p w:rsidR="005861ED" w:rsidRDefault="005861ED" w:rsidP="005861ED">
      <w:pPr>
        <w:jc w:val="center"/>
      </w:pPr>
    </w:p>
    <w:p w:rsidR="005861ED" w:rsidRDefault="005861ED" w:rsidP="005861ED">
      <w:pPr>
        <w:jc w:val="both"/>
      </w:pPr>
    </w:p>
    <w:p w:rsidR="005861ED" w:rsidRPr="00AF48C5" w:rsidRDefault="005861ED" w:rsidP="005861ED">
      <w:pPr>
        <w:pStyle w:val="Frspaiere"/>
        <w:jc w:val="both"/>
        <w:rPr>
          <w:rFonts w:ascii="Times New Roman" w:hAnsi="Times New Roman" w:cs="Times New Roman"/>
          <w:sz w:val="24"/>
          <w:szCs w:val="24"/>
          <w:lang w:val="ro-RO"/>
        </w:rPr>
      </w:pPr>
      <w:r>
        <w:rPr>
          <w:lang w:val="ro-RO"/>
        </w:rPr>
        <w:t xml:space="preserve">          </w:t>
      </w:r>
      <w:r w:rsidRPr="00AF48C5">
        <w:rPr>
          <w:rFonts w:ascii="Times New Roman" w:hAnsi="Times New Roman" w:cs="Times New Roman"/>
          <w:sz w:val="24"/>
          <w:szCs w:val="24"/>
          <w:lang w:val="ro-RO"/>
        </w:rPr>
        <w:t xml:space="preserve">Având în vedere </w:t>
      </w:r>
      <w:r>
        <w:rPr>
          <w:rFonts w:ascii="Times New Roman" w:hAnsi="Times New Roman" w:cs="Times New Roman"/>
          <w:sz w:val="24"/>
          <w:szCs w:val="24"/>
          <w:lang w:val="ro-RO"/>
        </w:rPr>
        <w:t xml:space="preserve">faptul că </w:t>
      </w:r>
      <w:r w:rsidRPr="00AF48C5">
        <w:rPr>
          <w:rFonts w:ascii="Times New Roman" w:hAnsi="Times New Roman" w:cs="Times New Roman"/>
          <w:sz w:val="24"/>
          <w:szCs w:val="24"/>
          <w:lang w:val="ro-RO"/>
        </w:rPr>
        <w:t>nu este aproba</w:t>
      </w:r>
      <w:r w:rsidR="00A6097D">
        <w:rPr>
          <w:rFonts w:ascii="Times New Roman" w:hAnsi="Times New Roman" w:cs="Times New Roman"/>
          <w:sz w:val="24"/>
          <w:szCs w:val="24"/>
          <w:lang w:val="ro-RO"/>
        </w:rPr>
        <w:t>t bugetul local pentru anul 2022</w:t>
      </w:r>
      <w:r w:rsidRPr="00AF48C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și ținân</w:t>
      </w:r>
      <w:r w:rsidR="00D86C42">
        <w:rPr>
          <w:rFonts w:ascii="Times New Roman" w:hAnsi="Times New Roman" w:cs="Times New Roman"/>
          <w:sz w:val="24"/>
          <w:szCs w:val="24"/>
          <w:lang w:val="ro-RO"/>
        </w:rPr>
        <w:t>d cont de prevederile art.58 lit</w:t>
      </w:r>
      <w:r>
        <w:rPr>
          <w:rFonts w:ascii="Times New Roman" w:hAnsi="Times New Roman" w:cs="Times New Roman"/>
          <w:sz w:val="24"/>
          <w:szCs w:val="24"/>
          <w:lang w:val="ro-RO"/>
        </w:rPr>
        <w:t xml:space="preserve">. </w:t>
      </w:r>
      <w:r w:rsidR="00D86C42">
        <w:rPr>
          <w:rFonts w:ascii="Times New Roman" w:hAnsi="Times New Roman" w:cs="Times New Roman"/>
          <w:sz w:val="24"/>
          <w:szCs w:val="24"/>
          <w:lang w:val="ro-RO"/>
        </w:rPr>
        <w:t>a</w:t>
      </w:r>
      <w:r>
        <w:rPr>
          <w:rFonts w:ascii="Times New Roman" w:hAnsi="Times New Roman" w:cs="Times New Roman"/>
          <w:sz w:val="24"/>
          <w:szCs w:val="24"/>
          <w:lang w:val="ro-RO"/>
        </w:rPr>
        <w:t xml:space="preserve"> și b lin  Le</w:t>
      </w:r>
      <w:r w:rsidR="00D86C42">
        <w:rPr>
          <w:rFonts w:ascii="Times New Roman" w:hAnsi="Times New Roman" w:cs="Times New Roman"/>
          <w:sz w:val="24"/>
          <w:szCs w:val="24"/>
          <w:lang w:val="ro-RO"/>
        </w:rPr>
        <w:t>gea nr.273/2006 privind Finanțel</w:t>
      </w:r>
      <w:r>
        <w:rPr>
          <w:rFonts w:ascii="Times New Roman" w:hAnsi="Times New Roman" w:cs="Times New Roman"/>
          <w:sz w:val="24"/>
          <w:szCs w:val="24"/>
          <w:lang w:val="ro-RO"/>
        </w:rPr>
        <w:t>e Publice locale</w:t>
      </w:r>
      <w:r w:rsidRPr="00AF48C5">
        <w:rPr>
          <w:rFonts w:ascii="Times New Roman" w:hAnsi="Times New Roman" w:cs="Times New Roman"/>
          <w:sz w:val="24"/>
          <w:szCs w:val="24"/>
          <w:lang w:val="ro-RO"/>
        </w:rPr>
        <w:t>;</w:t>
      </w:r>
    </w:p>
    <w:p w:rsidR="005861ED" w:rsidRPr="008923A3" w:rsidRDefault="005861ED" w:rsidP="005861ED">
      <w:pPr>
        <w:pStyle w:val="Frspaiere"/>
        <w:jc w:val="both"/>
        <w:rPr>
          <w:rFonts w:ascii="Times New Roman" w:hAnsi="Times New Roman" w:cs="Times New Roman"/>
          <w:sz w:val="24"/>
          <w:szCs w:val="24"/>
        </w:rPr>
      </w:pPr>
      <w:r>
        <w:rPr>
          <w:rFonts w:ascii="Times New Roman" w:hAnsi="Times New Roman" w:cs="Times New Roman"/>
          <w:sz w:val="24"/>
          <w:szCs w:val="24"/>
          <w:lang w:val="ro-RO"/>
        </w:rPr>
        <w:t xml:space="preserve">               </w:t>
      </w:r>
    </w:p>
    <w:p w:rsidR="005861ED" w:rsidRPr="00E315FE" w:rsidRDefault="005861ED" w:rsidP="005861ED">
      <w:pPr>
        <w:ind w:firstLine="720"/>
      </w:pPr>
      <w:r w:rsidRPr="00AF48C5">
        <w:rPr>
          <w:i/>
        </w:rPr>
        <w:t xml:space="preserve">       </w:t>
      </w:r>
      <w:r w:rsidRPr="00AF48C5">
        <w:t xml:space="preserve"> P</w:t>
      </w:r>
      <w:r w:rsidRPr="00E315FE">
        <w:t>ropun spre aproba</w:t>
      </w:r>
      <w:r>
        <w:t>rea Consiliului Local suma de 75</w:t>
      </w:r>
      <w:r w:rsidRPr="00E315FE">
        <w:t>0.000 lei pentru secțiunea de funcționare, pentru drepturi salariale și contribuțiile aferente acestora, cheltuieli ma</w:t>
      </w:r>
      <w:r>
        <w:t xml:space="preserve">teriale și </w:t>
      </w:r>
      <w:r w:rsidR="00A6097D">
        <w:t>respectiv suma de  1</w:t>
      </w:r>
      <w:r>
        <w:t>5</w:t>
      </w:r>
      <w:r w:rsidRPr="00E315FE">
        <w:t>0.000 lei pentru secțiunea de dezvoltare pentru obiectivele de investiții aflate în derulare.</w:t>
      </w:r>
    </w:p>
    <w:p w:rsidR="005861ED" w:rsidRPr="00E315FE" w:rsidRDefault="005861ED" w:rsidP="005861ED">
      <w:pPr>
        <w:ind w:firstLine="720"/>
        <w:rPr>
          <w:sz w:val="28"/>
          <w:szCs w:val="28"/>
        </w:rPr>
      </w:pPr>
    </w:p>
    <w:p w:rsidR="005861ED" w:rsidRDefault="005861ED" w:rsidP="005861ED"/>
    <w:p w:rsidR="005861ED" w:rsidRPr="00AF48C5" w:rsidRDefault="005861ED" w:rsidP="005861ED">
      <w:pPr>
        <w:pStyle w:val="Frspaiere"/>
        <w:jc w:val="both"/>
        <w:rPr>
          <w:rFonts w:ascii="Times New Roman" w:hAnsi="Times New Roman" w:cs="Times New Roman"/>
          <w:sz w:val="24"/>
          <w:szCs w:val="24"/>
          <w:lang w:val="ro-RO"/>
        </w:rPr>
      </w:pPr>
    </w:p>
    <w:p w:rsidR="005861ED" w:rsidRDefault="005861ED" w:rsidP="005861ED">
      <w:pPr>
        <w:jc w:val="both"/>
      </w:pPr>
    </w:p>
    <w:p w:rsidR="005861ED" w:rsidRPr="00D86C42" w:rsidRDefault="005861ED" w:rsidP="005861ED">
      <w:pPr>
        <w:jc w:val="center"/>
        <w:rPr>
          <w:b/>
        </w:rPr>
      </w:pPr>
      <w:r w:rsidRPr="00D86C42">
        <w:rPr>
          <w:b/>
        </w:rPr>
        <w:t>PRIMAR,</w:t>
      </w:r>
    </w:p>
    <w:p w:rsidR="005861ED" w:rsidRPr="00D86C42" w:rsidRDefault="005861ED" w:rsidP="005861ED">
      <w:pPr>
        <w:jc w:val="center"/>
        <w:rPr>
          <w:b/>
        </w:rPr>
      </w:pPr>
      <w:r w:rsidRPr="00D86C42">
        <w:rPr>
          <w:b/>
        </w:rPr>
        <w:t>Petru Ioan Barbu</w:t>
      </w:r>
    </w:p>
    <w:p w:rsidR="005861ED" w:rsidRDefault="005861ED" w:rsidP="005861ED"/>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center"/>
      </w:pPr>
    </w:p>
    <w:p w:rsidR="005861ED" w:rsidRDefault="005861ED" w:rsidP="005861ED">
      <w:pPr>
        <w:jc w:val="both"/>
      </w:pPr>
    </w:p>
    <w:p w:rsidR="005861ED" w:rsidRDefault="005861ED" w:rsidP="005861ED">
      <w:pPr>
        <w:jc w:val="both"/>
      </w:pPr>
    </w:p>
    <w:p w:rsidR="005861ED" w:rsidRPr="009127B9" w:rsidRDefault="005861ED" w:rsidP="00D86C42">
      <w:pPr>
        <w:ind w:right="-563"/>
        <w:jc w:val="both"/>
        <w:rPr>
          <w:b/>
        </w:rPr>
      </w:pPr>
      <w:r w:rsidRPr="009127B9">
        <w:rPr>
          <w:b/>
        </w:rPr>
        <w:lastRenderedPageBreak/>
        <w:t>Nr.</w:t>
      </w:r>
      <w:r w:rsidR="00D865BB">
        <w:rPr>
          <w:b/>
        </w:rPr>
        <w:t xml:space="preserve"> </w:t>
      </w:r>
      <w:bookmarkStart w:id="1" w:name="_GoBack"/>
      <w:r>
        <w:rPr>
          <w:b/>
        </w:rPr>
        <w:t>1/A/2/04</w:t>
      </w:r>
      <w:r w:rsidR="00A6097D">
        <w:rPr>
          <w:b/>
        </w:rPr>
        <w:t>.01.2022</w:t>
      </w:r>
    </w:p>
    <w:p w:rsidR="005861ED" w:rsidRPr="009127B9" w:rsidRDefault="005861ED" w:rsidP="00D86C42">
      <w:pPr>
        <w:ind w:right="-563"/>
        <w:jc w:val="center"/>
        <w:rPr>
          <w:b/>
        </w:rPr>
      </w:pPr>
      <w:r w:rsidRPr="009127B9">
        <w:rPr>
          <w:b/>
        </w:rPr>
        <w:t>PROIECT DE HOTĂRÂRE</w:t>
      </w:r>
    </w:p>
    <w:p w:rsidR="005861ED" w:rsidRPr="009127B9" w:rsidRDefault="005861ED" w:rsidP="00D86C42">
      <w:pPr>
        <w:pStyle w:val="Frspaiere"/>
        <w:ind w:right="-563"/>
        <w:jc w:val="center"/>
        <w:rPr>
          <w:rFonts w:ascii="Times New Roman" w:hAnsi="Times New Roman" w:cs="Times New Roman"/>
          <w:sz w:val="24"/>
          <w:szCs w:val="24"/>
        </w:rPr>
      </w:pPr>
      <w:proofErr w:type="spellStart"/>
      <w:proofErr w:type="gramStart"/>
      <w:r w:rsidRPr="009127B9">
        <w:rPr>
          <w:rFonts w:ascii="Times New Roman" w:hAnsi="Times New Roman" w:cs="Times New Roman"/>
          <w:sz w:val="24"/>
          <w:szCs w:val="24"/>
        </w:rPr>
        <w:t>privind</w:t>
      </w:r>
      <w:proofErr w:type="spellEnd"/>
      <w:proofErr w:type="gramEnd"/>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acoperirea</w:t>
      </w:r>
      <w:proofErr w:type="spellEnd"/>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temporară</w:t>
      </w:r>
      <w:proofErr w:type="spellEnd"/>
      <w:r w:rsidRPr="009127B9">
        <w:rPr>
          <w:rFonts w:ascii="Times New Roman" w:hAnsi="Times New Roman" w:cs="Times New Roman"/>
          <w:sz w:val="24"/>
          <w:szCs w:val="24"/>
        </w:rPr>
        <w:t xml:space="preserve"> a </w:t>
      </w:r>
      <w:proofErr w:type="spellStart"/>
      <w:r w:rsidRPr="009127B9">
        <w:rPr>
          <w:rFonts w:ascii="Times New Roman" w:hAnsi="Times New Roman" w:cs="Times New Roman"/>
          <w:sz w:val="24"/>
          <w:szCs w:val="24"/>
        </w:rPr>
        <w:t>golului</w:t>
      </w:r>
      <w:proofErr w:type="spellEnd"/>
      <w:r w:rsidRPr="009127B9">
        <w:rPr>
          <w:rFonts w:ascii="Times New Roman" w:hAnsi="Times New Roman" w:cs="Times New Roman"/>
          <w:sz w:val="24"/>
          <w:szCs w:val="24"/>
        </w:rPr>
        <w:t xml:space="preserve"> de </w:t>
      </w:r>
      <w:proofErr w:type="spellStart"/>
      <w:r w:rsidRPr="009127B9">
        <w:rPr>
          <w:rFonts w:ascii="Times New Roman" w:hAnsi="Times New Roman" w:cs="Times New Roman"/>
          <w:sz w:val="24"/>
          <w:szCs w:val="24"/>
        </w:rPr>
        <w:t>casă</w:t>
      </w:r>
      <w:proofErr w:type="spellEnd"/>
      <w:r w:rsidRPr="009127B9">
        <w:rPr>
          <w:rFonts w:ascii="Times New Roman" w:hAnsi="Times New Roman" w:cs="Times New Roman"/>
          <w:sz w:val="24"/>
          <w:szCs w:val="24"/>
        </w:rPr>
        <w:t xml:space="preserve"> din </w:t>
      </w:r>
      <w:proofErr w:type="spellStart"/>
      <w:r w:rsidRPr="009127B9">
        <w:rPr>
          <w:rFonts w:ascii="Times New Roman" w:hAnsi="Times New Roman" w:cs="Times New Roman"/>
          <w:sz w:val="24"/>
          <w:szCs w:val="24"/>
        </w:rPr>
        <w:t>exceden</w:t>
      </w:r>
      <w:r w:rsidR="00A6097D">
        <w:rPr>
          <w:rFonts w:ascii="Times New Roman" w:hAnsi="Times New Roman" w:cs="Times New Roman"/>
          <w:sz w:val="24"/>
          <w:szCs w:val="24"/>
        </w:rPr>
        <w:t>tul</w:t>
      </w:r>
      <w:proofErr w:type="spellEnd"/>
      <w:r w:rsidR="00A6097D">
        <w:rPr>
          <w:rFonts w:ascii="Times New Roman" w:hAnsi="Times New Roman" w:cs="Times New Roman"/>
          <w:sz w:val="24"/>
          <w:szCs w:val="24"/>
        </w:rPr>
        <w:t xml:space="preserve"> </w:t>
      </w:r>
      <w:proofErr w:type="spellStart"/>
      <w:r w:rsidR="00A6097D">
        <w:rPr>
          <w:rFonts w:ascii="Times New Roman" w:hAnsi="Times New Roman" w:cs="Times New Roman"/>
          <w:sz w:val="24"/>
          <w:szCs w:val="24"/>
        </w:rPr>
        <w:t>bugetului</w:t>
      </w:r>
      <w:proofErr w:type="spellEnd"/>
      <w:r w:rsidR="00A6097D">
        <w:rPr>
          <w:rFonts w:ascii="Times New Roman" w:hAnsi="Times New Roman" w:cs="Times New Roman"/>
          <w:sz w:val="24"/>
          <w:szCs w:val="24"/>
        </w:rPr>
        <w:t xml:space="preserve"> local </w:t>
      </w:r>
      <w:proofErr w:type="spellStart"/>
      <w:r w:rsidR="00A6097D">
        <w:rPr>
          <w:rFonts w:ascii="Times New Roman" w:hAnsi="Times New Roman" w:cs="Times New Roman"/>
          <w:sz w:val="24"/>
          <w:szCs w:val="24"/>
        </w:rPr>
        <w:t>pe</w:t>
      </w:r>
      <w:proofErr w:type="spellEnd"/>
      <w:r w:rsidR="00A6097D">
        <w:rPr>
          <w:rFonts w:ascii="Times New Roman" w:hAnsi="Times New Roman" w:cs="Times New Roman"/>
          <w:sz w:val="24"/>
          <w:szCs w:val="24"/>
        </w:rPr>
        <w:t xml:space="preserve"> </w:t>
      </w:r>
      <w:proofErr w:type="spellStart"/>
      <w:r w:rsidR="00A6097D">
        <w:rPr>
          <w:rFonts w:ascii="Times New Roman" w:hAnsi="Times New Roman" w:cs="Times New Roman"/>
          <w:sz w:val="24"/>
          <w:szCs w:val="24"/>
        </w:rPr>
        <w:t>anul</w:t>
      </w:r>
      <w:proofErr w:type="spellEnd"/>
      <w:r w:rsidR="00A6097D">
        <w:rPr>
          <w:rFonts w:ascii="Times New Roman" w:hAnsi="Times New Roman" w:cs="Times New Roman"/>
          <w:sz w:val="24"/>
          <w:szCs w:val="24"/>
        </w:rPr>
        <w:t xml:space="preserve"> 2021</w:t>
      </w:r>
    </w:p>
    <w:bookmarkEnd w:id="1"/>
    <w:p w:rsidR="005861ED" w:rsidRPr="009127B9" w:rsidRDefault="005861ED" w:rsidP="00D86C42">
      <w:pPr>
        <w:ind w:right="-563"/>
        <w:rPr>
          <w:rFonts w:eastAsia="SimSun"/>
          <w:b/>
          <w:lang w:val="pt-BR"/>
        </w:rPr>
      </w:pPr>
    </w:p>
    <w:p w:rsidR="00A6097D" w:rsidRDefault="005861ED" w:rsidP="00A6097D">
      <w:pPr>
        <w:autoSpaceDN w:val="0"/>
        <w:ind w:right="-563" w:firstLine="720"/>
        <w:jc w:val="both"/>
      </w:pPr>
      <w:r w:rsidRPr="009127B9">
        <w:rPr>
          <w:b/>
        </w:rPr>
        <w:t>Consiliul local al comunei Vinţu de Jos,</w:t>
      </w:r>
      <w:r w:rsidRPr="009127B9">
        <w:t xml:space="preserve"> județul Alba, întrunit în şedinţa publică extraordinară  cu co</w:t>
      </w:r>
      <w:r w:rsidR="00A6097D">
        <w:t>nvocare de îndată la distanță prin mijloace de comunicare electronică  din data de 05.01.2022</w:t>
      </w:r>
    </w:p>
    <w:p w:rsidR="005861ED" w:rsidRPr="009127B9" w:rsidRDefault="005861ED" w:rsidP="00A6097D">
      <w:pPr>
        <w:autoSpaceDN w:val="0"/>
        <w:ind w:right="-563" w:firstLine="720"/>
        <w:jc w:val="both"/>
        <w:rPr>
          <w:rFonts w:eastAsia="SimSun"/>
        </w:rPr>
      </w:pPr>
      <w:r w:rsidRPr="009127B9">
        <w:rPr>
          <w:rFonts w:eastAsia="SimSun"/>
        </w:rPr>
        <w:t>Luând în dezbatere:</w:t>
      </w:r>
    </w:p>
    <w:p w:rsidR="005861ED" w:rsidRPr="009127B9" w:rsidRDefault="005861ED" w:rsidP="00D86C42">
      <w:pPr>
        <w:pStyle w:val="Frspaiere"/>
        <w:ind w:right="-563"/>
        <w:rPr>
          <w:rFonts w:ascii="Times New Roman" w:hAnsi="Times New Roman" w:cs="Times New Roman"/>
          <w:sz w:val="24"/>
          <w:szCs w:val="24"/>
        </w:rPr>
      </w:pPr>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Raportul</w:t>
      </w:r>
      <w:proofErr w:type="spellEnd"/>
      <w:r w:rsidRPr="009127B9">
        <w:rPr>
          <w:rFonts w:ascii="Times New Roman" w:hAnsi="Times New Roman" w:cs="Times New Roman"/>
          <w:sz w:val="24"/>
          <w:szCs w:val="24"/>
        </w:rPr>
        <w:t xml:space="preserve"> de </w:t>
      </w:r>
      <w:proofErr w:type="spellStart"/>
      <w:r w:rsidRPr="009127B9">
        <w:rPr>
          <w:rFonts w:ascii="Times New Roman" w:hAnsi="Times New Roman" w:cs="Times New Roman"/>
          <w:sz w:val="24"/>
          <w:szCs w:val="24"/>
        </w:rPr>
        <w:t>spe</w:t>
      </w:r>
      <w:r w:rsidR="00A6097D">
        <w:rPr>
          <w:rFonts w:ascii="Times New Roman" w:hAnsi="Times New Roman" w:cs="Times New Roman"/>
          <w:sz w:val="24"/>
          <w:szCs w:val="24"/>
        </w:rPr>
        <w:t>cialitate</w:t>
      </w:r>
      <w:proofErr w:type="spellEnd"/>
      <w:r w:rsidR="00A6097D">
        <w:rPr>
          <w:rFonts w:ascii="Times New Roman" w:hAnsi="Times New Roman" w:cs="Times New Roman"/>
          <w:sz w:val="24"/>
          <w:szCs w:val="24"/>
        </w:rPr>
        <w:t xml:space="preserve"> nr.4/A/2/04.01.2022 al </w:t>
      </w:r>
      <w:proofErr w:type="spellStart"/>
      <w:r w:rsidR="00A6097D">
        <w:rPr>
          <w:rFonts w:ascii="Times New Roman" w:hAnsi="Times New Roman" w:cs="Times New Roman"/>
          <w:sz w:val="24"/>
          <w:szCs w:val="24"/>
        </w:rPr>
        <w:t>C</w:t>
      </w:r>
      <w:r w:rsidRPr="009127B9">
        <w:rPr>
          <w:rFonts w:ascii="Times New Roman" w:hAnsi="Times New Roman" w:cs="Times New Roman"/>
          <w:sz w:val="24"/>
          <w:szCs w:val="24"/>
        </w:rPr>
        <w:t>ompartimentului</w:t>
      </w:r>
      <w:proofErr w:type="spellEnd"/>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buget,finanțe-contabilitate</w:t>
      </w:r>
      <w:proofErr w:type="spellEnd"/>
      <w:r w:rsidR="00A6097D">
        <w:rPr>
          <w:rFonts w:ascii="Times New Roman" w:hAnsi="Times New Roman" w:cs="Times New Roman"/>
          <w:sz w:val="24"/>
          <w:szCs w:val="24"/>
        </w:rPr>
        <w:t xml:space="preserve"> </w:t>
      </w:r>
      <w:proofErr w:type="spellStart"/>
      <w:r w:rsidR="00A6097D">
        <w:rPr>
          <w:rFonts w:ascii="Times New Roman" w:hAnsi="Times New Roman" w:cs="Times New Roman"/>
          <w:sz w:val="24"/>
          <w:szCs w:val="24"/>
        </w:rPr>
        <w:t>și</w:t>
      </w:r>
      <w:proofErr w:type="spellEnd"/>
      <w:r w:rsidR="00A6097D">
        <w:rPr>
          <w:rFonts w:ascii="Times New Roman" w:hAnsi="Times New Roman" w:cs="Times New Roman"/>
          <w:sz w:val="24"/>
          <w:szCs w:val="24"/>
        </w:rPr>
        <w:t xml:space="preserve"> al </w:t>
      </w:r>
      <w:proofErr w:type="spellStart"/>
      <w:r w:rsidR="00A6097D" w:rsidRPr="0071237D">
        <w:rPr>
          <w:rFonts w:ascii="Times New Roman" w:hAnsi="Times New Roman" w:cs="Times New Roman"/>
          <w:sz w:val="24"/>
          <w:szCs w:val="24"/>
        </w:rPr>
        <w:t>Birou</w:t>
      </w:r>
      <w:r w:rsidR="00A6097D">
        <w:rPr>
          <w:rFonts w:ascii="Times New Roman" w:hAnsi="Times New Roman" w:cs="Times New Roman"/>
          <w:sz w:val="24"/>
          <w:szCs w:val="24"/>
        </w:rPr>
        <w:t>lui</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resurse</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umane,investiții,achiziții</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publice</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și</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servicii</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publice,strategi</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programe</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proiecte</w:t>
      </w:r>
      <w:proofErr w:type="spellEnd"/>
      <w:r w:rsidR="00A6097D" w:rsidRPr="0071237D">
        <w:rPr>
          <w:rFonts w:ascii="Times New Roman" w:hAnsi="Times New Roman" w:cs="Times New Roman"/>
          <w:sz w:val="24"/>
          <w:szCs w:val="24"/>
        </w:rPr>
        <w:t xml:space="preserve"> , </w:t>
      </w:r>
      <w:proofErr w:type="spellStart"/>
      <w:r w:rsidR="00A6097D" w:rsidRPr="0071237D">
        <w:rPr>
          <w:rFonts w:ascii="Times New Roman" w:hAnsi="Times New Roman" w:cs="Times New Roman"/>
          <w:sz w:val="24"/>
          <w:szCs w:val="24"/>
        </w:rPr>
        <w:t>impozite</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și</w:t>
      </w:r>
      <w:proofErr w:type="spellEnd"/>
      <w:r w:rsidR="00A6097D" w:rsidRPr="0071237D">
        <w:rPr>
          <w:rFonts w:ascii="Times New Roman" w:hAnsi="Times New Roman" w:cs="Times New Roman"/>
          <w:sz w:val="24"/>
          <w:szCs w:val="24"/>
        </w:rPr>
        <w:t xml:space="preserve"> </w:t>
      </w:r>
      <w:proofErr w:type="spellStart"/>
      <w:r w:rsidR="00A6097D" w:rsidRPr="0071237D">
        <w:rPr>
          <w:rFonts w:ascii="Times New Roman" w:hAnsi="Times New Roman" w:cs="Times New Roman"/>
          <w:sz w:val="24"/>
          <w:szCs w:val="24"/>
        </w:rPr>
        <w:t>taxe</w:t>
      </w:r>
      <w:proofErr w:type="spellEnd"/>
      <w:r w:rsidR="00A6097D" w:rsidRPr="0071237D">
        <w:rPr>
          <w:rFonts w:ascii="Times New Roman" w:hAnsi="Times New Roman" w:cs="Times New Roman"/>
          <w:sz w:val="24"/>
          <w:szCs w:val="24"/>
        </w:rPr>
        <w:t xml:space="preserve"> locale</w:t>
      </w:r>
    </w:p>
    <w:p w:rsidR="005861ED" w:rsidRPr="009127B9" w:rsidRDefault="005861ED" w:rsidP="00D86C42">
      <w:pPr>
        <w:pStyle w:val="Frspaiere"/>
        <w:ind w:right="-563"/>
        <w:rPr>
          <w:sz w:val="24"/>
          <w:szCs w:val="24"/>
        </w:rPr>
      </w:pPr>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Referatul</w:t>
      </w:r>
      <w:proofErr w:type="spellEnd"/>
      <w:r w:rsidRPr="009127B9">
        <w:rPr>
          <w:rFonts w:ascii="Times New Roman" w:hAnsi="Times New Roman" w:cs="Times New Roman"/>
          <w:sz w:val="24"/>
          <w:szCs w:val="24"/>
        </w:rPr>
        <w:t xml:space="preserve"> de </w:t>
      </w:r>
      <w:proofErr w:type="spellStart"/>
      <w:proofErr w:type="gramStart"/>
      <w:r w:rsidRPr="009127B9">
        <w:rPr>
          <w:rFonts w:ascii="Times New Roman" w:hAnsi="Times New Roman" w:cs="Times New Roman"/>
          <w:sz w:val="24"/>
          <w:szCs w:val="24"/>
        </w:rPr>
        <w:t>aprobare</w:t>
      </w:r>
      <w:proofErr w:type="spellEnd"/>
      <w:r w:rsidRPr="009127B9">
        <w:rPr>
          <w:rFonts w:ascii="Times New Roman" w:hAnsi="Times New Roman" w:cs="Times New Roman"/>
          <w:sz w:val="24"/>
          <w:szCs w:val="24"/>
        </w:rPr>
        <w:t xml:space="preserve">  a</w:t>
      </w:r>
      <w:r>
        <w:rPr>
          <w:rFonts w:ascii="Times New Roman" w:hAnsi="Times New Roman" w:cs="Times New Roman"/>
          <w:sz w:val="24"/>
          <w:szCs w:val="24"/>
        </w:rPr>
        <w:t>l</w:t>
      </w:r>
      <w:proofErr w:type="gramEnd"/>
      <w:r w:rsidR="00A6097D">
        <w:rPr>
          <w:rFonts w:ascii="Times New Roman" w:hAnsi="Times New Roman" w:cs="Times New Roman"/>
          <w:sz w:val="24"/>
          <w:szCs w:val="24"/>
        </w:rPr>
        <w:t xml:space="preserve"> </w:t>
      </w:r>
      <w:proofErr w:type="spellStart"/>
      <w:r w:rsidR="00A6097D">
        <w:rPr>
          <w:rFonts w:ascii="Times New Roman" w:hAnsi="Times New Roman" w:cs="Times New Roman"/>
          <w:sz w:val="24"/>
          <w:szCs w:val="24"/>
        </w:rPr>
        <w:t>primarului</w:t>
      </w:r>
      <w:proofErr w:type="spellEnd"/>
      <w:r w:rsidR="00A6097D">
        <w:rPr>
          <w:rFonts w:ascii="Times New Roman" w:hAnsi="Times New Roman" w:cs="Times New Roman"/>
          <w:sz w:val="24"/>
          <w:szCs w:val="24"/>
        </w:rPr>
        <w:t xml:space="preserve"> nr.3/A/2/04.01.2022</w:t>
      </w:r>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în</w:t>
      </w:r>
      <w:proofErr w:type="spellEnd"/>
      <w:r w:rsidRPr="009127B9">
        <w:rPr>
          <w:rFonts w:ascii="Times New Roman" w:hAnsi="Times New Roman" w:cs="Times New Roman"/>
          <w:sz w:val="24"/>
          <w:szCs w:val="24"/>
        </w:rPr>
        <w:t xml:space="preserve"> </w:t>
      </w:r>
      <w:proofErr w:type="spellStart"/>
      <w:r>
        <w:rPr>
          <w:rFonts w:ascii="Times New Roman" w:hAnsi="Times New Roman" w:cs="Times New Roman"/>
          <w:sz w:val="24"/>
          <w:szCs w:val="24"/>
        </w:rPr>
        <w:t>calitate</w:t>
      </w:r>
      <w:proofErr w:type="spellEnd"/>
      <w:r w:rsidRPr="009127B9">
        <w:rPr>
          <w:rFonts w:ascii="Times New Roman" w:hAnsi="Times New Roman" w:cs="Times New Roman"/>
          <w:sz w:val="24"/>
          <w:szCs w:val="24"/>
        </w:rPr>
        <w:t xml:space="preserve"> de </w:t>
      </w:r>
      <w:proofErr w:type="spellStart"/>
      <w:r w:rsidRPr="009127B9">
        <w:rPr>
          <w:rFonts w:ascii="Times New Roman" w:hAnsi="Times New Roman" w:cs="Times New Roman"/>
          <w:sz w:val="24"/>
          <w:szCs w:val="24"/>
        </w:rPr>
        <w:t>inițiator</w:t>
      </w:r>
      <w:proofErr w:type="spellEnd"/>
      <w:r w:rsidRPr="009127B9">
        <w:rPr>
          <w:sz w:val="24"/>
          <w:szCs w:val="24"/>
        </w:rPr>
        <w:t>;</w:t>
      </w:r>
    </w:p>
    <w:p w:rsidR="005861ED" w:rsidRPr="009127B9" w:rsidRDefault="005861ED" w:rsidP="00D86C42">
      <w:pPr>
        <w:numPr>
          <w:ilvl w:val="0"/>
          <w:numId w:val="12"/>
        </w:numPr>
        <w:suppressAutoHyphens w:val="0"/>
        <w:ind w:left="1080" w:right="-563"/>
        <w:contextualSpacing/>
        <w:jc w:val="both"/>
        <w:rPr>
          <w:rFonts w:eastAsia="SimSun"/>
          <w:color w:val="000000"/>
        </w:rPr>
      </w:pPr>
      <w:r w:rsidRPr="009127B9">
        <w:rPr>
          <w:color w:val="000000"/>
        </w:rPr>
        <w:t>OMFP  nr</w:t>
      </w:r>
      <w:r w:rsidR="00A6097D">
        <w:rPr>
          <w:color w:val="000000"/>
        </w:rPr>
        <w:t>.1536/2021</w:t>
      </w:r>
      <w:r w:rsidRPr="009127B9">
        <w:rPr>
          <w:color w:val="000000"/>
        </w:rPr>
        <w:t xml:space="preserve"> pentru aprobarea Normelor metodologice privind încheierea exe</w:t>
      </w:r>
      <w:r w:rsidR="00A6097D">
        <w:rPr>
          <w:color w:val="000000"/>
        </w:rPr>
        <w:t>rciţiului bugetar al anului 2021</w:t>
      </w:r>
    </w:p>
    <w:p w:rsidR="005861ED" w:rsidRPr="009127B9" w:rsidRDefault="005861ED" w:rsidP="00D86C42">
      <w:pPr>
        <w:pStyle w:val="Listparagraf"/>
        <w:numPr>
          <w:ilvl w:val="0"/>
          <w:numId w:val="12"/>
        </w:numPr>
        <w:suppressAutoHyphens w:val="0"/>
        <w:ind w:left="1080" w:right="-563"/>
        <w:jc w:val="both"/>
        <w:rPr>
          <w:rFonts w:eastAsia="SimSun"/>
        </w:rPr>
      </w:pPr>
      <w:r w:rsidRPr="009127B9">
        <w:rPr>
          <w:rFonts w:eastAsia="SimSun"/>
        </w:rPr>
        <w:t>art. 58 lit.a  si b din Legea nr. 273/2006 privind finanţele publice locale, cu modificările şi completările ulterioare;</w:t>
      </w:r>
    </w:p>
    <w:p w:rsidR="005861ED" w:rsidRPr="009127B9" w:rsidRDefault="005861ED" w:rsidP="00D86C42">
      <w:pPr>
        <w:numPr>
          <w:ilvl w:val="0"/>
          <w:numId w:val="12"/>
        </w:numPr>
        <w:suppressAutoHyphens w:val="0"/>
        <w:ind w:left="1080" w:right="-563"/>
        <w:contextualSpacing/>
        <w:jc w:val="both"/>
        <w:rPr>
          <w:rFonts w:eastAsia="SimSun"/>
        </w:rPr>
      </w:pPr>
      <w:r w:rsidRPr="009127B9">
        <w:rPr>
          <w:rFonts w:eastAsia="SimSun"/>
        </w:rPr>
        <w:t>Avizul comisiilor de specialitate 1,2 si 3 ale Consiliului local Vințu de Jos;</w:t>
      </w:r>
    </w:p>
    <w:p w:rsidR="005861ED" w:rsidRDefault="005861ED" w:rsidP="00D86C42">
      <w:pPr>
        <w:ind w:right="-563" w:firstLine="720"/>
        <w:jc w:val="both"/>
        <w:rPr>
          <w:lang w:val="en-GB"/>
        </w:rPr>
      </w:pPr>
      <w:proofErr w:type="spellStart"/>
      <w:r w:rsidRPr="009127B9">
        <w:rPr>
          <w:lang w:val="en-US"/>
        </w:rPr>
        <w:t>În</w:t>
      </w:r>
      <w:proofErr w:type="spellEnd"/>
      <w:r w:rsidRPr="009127B9">
        <w:rPr>
          <w:lang w:val="en-US"/>
        </w:rPr>
        <w:t xml:space="preserve"> </w:t>
      </w:r>
      <w:proofErr w:type="spellStart"/>
      <w:r w:rsidRPr="009127B9">
        <w:rPr>
          <w:lang w:val="en-US"/>
        </w:rPr>
        <w:t>temeiul</w:t>
      </w:r>
      <w:proofErr w:type="spellEnd"/>
      <w:r w:rsidRPr="009127B9">
        <w:rPr>
          <w:lang w:val="en-US"/>
        </w:rPr>
        <w:t xml:space="preserve"> art. 129, alin.4, lit </w:t>
      </w:r>
      <w:proofErr w:type="gramStart"/>
      <w:r w:rsidRPr="009127B9">
        <w:rPr>
          <w:lang w:val="en-US"/>
        </w:rPr>
        <w:t>,,a</w:t>
      </w:r>
      <w:proofErr w:type="gramEnd"/>
      <w:r w:rsidRPr="009127B9">
        <w:rPr>
          <w:lang w:val="en-US"/>
        </w:rPr>
        <w:t xml:space="preserve">”, </w:t>
      </w:r>
      <w:proofErr w:type="spellStart"/>
      <w:r w:rsidRPr="009127B9">
        <w:rPr>
          <w:lang w:val="en-US"/>
        </w:rPr>
        <w:t>precum</w:t>
      </w:r>
      <w:proofErr w:type="spellEnd"/>
      <w:r w:rsidRPr="009127B9">
        <w:rPr>
          <w:lang w:val="en-US"/>
        </w:rPr>
        <w:t xml:space="preserve"> </w:t>
      </w:r>
      <w:proofErr w:type="spellStart"/>
      <w:r w:rsidRPr="009127B9">
        <w:rPr>
          <w:lang w:val="en-US"/>
        </w:rPr>
        <w:t>și</w:t>
      </w:r>
      <w:proofErr w:type="spellEnd"/>
      <w:r w:rsidRPr="009127B9">
        <w:rPr>
          <w:lang w:val="en-US"/>
        </w:rPr>
        <w:t xml:space="preserve"> ale art.139 alin.3,  lit. a din </w:t>
      </w:r>
      <w:r w:rsidRPr="009127B9">
        <w:rPr>
          <w:lang w:val="en-GB"/>
        </w:rPr>
        <w:t xml:space="preserve">OUG  nr. 57/2019 din 3 </w:t>
      </w:r>
      <w:proofErr w:type="spellStart"/>
      <w:r w:rsidRPr="009127B9">
        <w:rPr>
          <w:lang w:val="en-GB"/>
        </w:rPr>
        <w:t>iulie</w:t>
      </w:r>
      <w:proofErr w:type="spellEnd"/>
      <w:r w:rsidRPr="009127B9">
        <w:rPr>
          <w:lang w:val="en-GB"/>
        </w:rPr>
        <w:t xml:space="preserve"> 2019 </w:t>
      </w:r>
      <w:proofErr w:type="spellStart"/>
      <w:r w:rsidRPr="009127B9">
        <w:rPr>
          <w:lang w:val="en-GB"/>
        </w:rPr>
        <w:t>privind</w:t>
      </w:r>
      <w:proofErr w:type="spellEnd"/>
      <w:r w:rsidRPr="009127B9">
        <w:rPr>
          <w:lang w:val="en-GB"/>
        </w:rPr>
        <w:t xml:space="preserve"> </w:t>
      </w:r>
      <w:proofErr w:type="spellStart"/>
      <w:r w:rsidRPr="009127B9">
        <w:rPr>
          <w:lang w:val="en-GB"/>
        </w:rPr>
        <w:t>Codul</w:t>
      </w:r>
      <w:proofErr w:type="spellEnd"/>
      <w:r w:rsidRPr="009127B9">
        <w:rPr>
          <w:lang w:val="en-GB"/>
        </w:rPr>
        <w:t xml:space="preserve"> </w:t>
      </w:r>
      <w:proofErr w:type="spellStart"/>
      <w:r w:rsidRPr="009127B9">
        <w:rPr>
          <w:lang w:val="en-GB"/>
        </w:rPr>
        <w:t>administrativ</w:t>
      </w:r>
      <w:proofErr w:type="spellEnd"/>
      <w:r w:rsidRPr="009127B9">
        <w:rPr>
          <w:lang w:val="en-GB"/>
        </w:rPr>
        <w:t>:</w:t>
      </w:r>
    </w:p>
    <w:p w:rsidR="00D86C42" w:rsidRPr="009127B9" w:rsidRDefault="00D86C42" w:rsidP="00D86C42">
      <w:pPr>
        <w:ind w:right="-563" w:firstLine="720"/>
        <w:jc w:val="both"/>
        <w:rPr>
          <w:rFonts w:eastAsia="SimSun"/>
        </w:rPr>
      </w:pPr>
    </w:p>
    <w:p w:rsidR="005861ED" w:rsidRDefault="005861ED" w:rsidP="00D86C42">
      <w:pPr>
        <w:ind w:right="-563" w:firstLine="720"/>
        <w:jc w:val="center"/>
        <w:rPr>
          <w:rFonts w:eastAsia="SimSun"/>
          <w:b/>
        </w:rPr>
      </w:pPr>
      <w:r w:rsidRPr="009127B9">
        <w:rPr>
          <w:rFonts w:eastAsia="SimSun"/>
          <w:b/>
        </w:rPr>
        <w:t>HOTĂRĂȘTE</w:t>
      </w:r>
    </w:p>
    <w:p w:rsidR="00D86C42" w:rsidRPr="009127B9" w:rsidRDefault="00D86C42" w:rsidP="00D86C42">
      <w:pPr>
        <w:ind w:right="-563" w:firstLine="720"/>
        <w:jc w:val="center"/>
        <w:rPr>
          <w:rFonts w:eastAsia="SimSun"/>
          <w:b/>
        </w:rPr>
      </w:pPr>
    </w:p>
    <w:p w:rsidR="005861ED" w:rsidRPr="009127B9" w:rsidRDefault="00D86C42" w:rsidP="00D86C42">
      <w:pPr>
        <w:ind w:right="-540"/>
        <w:jc w:val="both"/>
      </w:pPr>
      <w:r>
        <w:rPr>
          <w:rFonts w:eastAsia="SimSun"/>
          <w:b/>
        </w:rPr>
        <w:t xml:space="preserve">       </w:t>
      </w:r>
      <w:r w:rsidR="005861ED">
        <w:rPr>
          <w:rFonts w:eastAsia="SimSun"/>
          <w:b/>
        </w:rPr>
        <w:t xml:space="preserve">  </w:t>
      </w:r>
      <w:r w:rsidR="005861ED" w:rsidRPr="009127B9">
        <w:rPr>
          <w:rFonts w:eastAsia="SimSun"/>
          <w:b/>
        </w:rPr>
        <w:t>Art.1.</w:t>
      </w:r>
      <w:r w:rsidR="005861ED" w:rsidRPr="009127B9">
        <w:rPr>
          <w:rFonts w:eastAsia="SimSun"/>
        </w:rPr>
        <w:t xml:space="preserve"> </w:t>
      </w:r>
      <w:r w:rsidR="00A6097D">
        <w:rPr>
          <w:shd w:val="clear" w:color="auto" w:fill="FFFFFF"/>
        </w:rPr>
        <w:t>Se  aprobă  suma de 1</w:t>
      </w:r>
      <w:r w:rsidR="00E60961">
        <w:rPr>
          <w:shd w:val="clear" w:color="auto" w:fill="FFFFFF"/>
        </w:rPr>
        <w:t>5</w:t>
      </w:r>
      <w:r w:rsidR="005861ED" w:rsidRPr="009127B9">
        <w:rPr>
          <w:shd w:val="clear" w:color="auto" w:fill="FFFFFF"/>
        </w:rPr>
        <w:t>0.000 lei în vederea a</w:t>
      </w:r>
      <w:r w:rsidR="005861ED">
        <w:rPr>
          <w:shd w:val="clear" w:color="auto" w:fill="FFFFFF"/>
        </w:rPr>
        <w:t xml:space="preserve">coperirii temporare a golului </w:t>
      </w:r>
      <w:r w:rsidR="005861ED" w:rsidRPr="009127B9">
        <w:rPr>
          <w:shd w:val="clear" w:color="auto" w:fill="FFFFFF"/>
        </w:rPr>
        <w:t>de casă din e</w:t>
      </w:r>
      <w:r w:rsidR="00A6097D">
        <w:rPr>
          <w:shd w:val="clear" w:color="auto" w:fill="FFFFFF"/>
        </w:rPr>
        <w:t>xcedentul bugetar al anului 2021</w:t>
      </w:r>
      <w:r w:rsidR="005861ED" w:rsidRPr="009127B9">
        <w:rPr>
          <w:shd w:val="clear" w:color="auto" w:fill="FFFFFF"/>
        </w:rPr>
        <w:t xml:space="preserve"> – pentru sectiunea dezvoltare pentru </w:t>
      </w:r>
      <w:r>
        <w:rPr>
          <w:shd w:val="clear" w:color="auto" w:fill="FFFFFF"/>
        </w:rPr>
        <w:t xml:space="preserve">finanțarea </w:t>
      </w:r>
      <w:r>
        <w:t xml:space="preserve">cheltuielilor </w:t>
      </w:r>
      <w:r w:rsidRPr="00337F26">
        <w:t>pentru obiectivele de investiții.</w:t>
      </w:r>
    </w:p>
    <w:p w:rsidR="005861ED" w:rsidRPr="009127B9" w:rsidRDefault="005861ED" w:rsidP="00D86C42">
      <w:pPr>
        <w:ind w:right="-540"/>
        <w:jc w:val="both"/>
      </w:pPr>
      <w:r>
        <w:rPr>
          <w:b/>
          <w:shd w:val="clear" w:color="auto" w:fill="FFFFFF"/>
        </w:rPr>
        <w:t xml:space="preserve">        </w:t>
      </w:r>
      <w:r w:rsidRPr="009127B9">
        <w:rPr>
          <w:b/>
          <w:shd w:val="clear" w:color="auto" w:fill="FFFFFF"/>
        </w:rPr>
        <w:t>Art.2.</w:t>
      </w:r>
      <w:r w:rsidR="00E60961">
        <w:rPr>
          <w:shd w:val="clear" w:color="auto" w:fill="FFFFFF"/>
        </w:rPr>
        <w:t xml:space="preserve"> Se  aprobă  suma de 75</w:t>
      </w:r>
      <w:r w:rsidRPr="009127B9">
        <w:rPr>
          <w:shd w:val="clear" w:color="auto" w:fill="FFFFFF"/>
        </w:rPr>
        <w:t xml:space="preserve">0.000 lei în vederea </w:t>
      </w:r>
      <w:r>
        <w:rPr>
          <w:shd w:val="clear" w:color="auto" w:fill="FFFFFF"/>
        </w:rPr>
        <w:t>acoperirii temporare a golului</w:t>
      </w:r>
      <w:r w:rsidRPr="009127B9">
        <w:rPr>
          <w:shd w:val="clear" w:color="auto" w:fill="FFFFFF"/>
        </w:rPr>
        <w:t xml:space="preserve"> de casă din e</w:t>
      </w:r>
      <w:r w:rsidR="00A6097D">
        <w:rPr>
          <w:shd w:val="clear" w:color="auto" w:fill="FFFFFF"/>
        </w:rPr>
        <w:t>xcedentul bugetar al anului 2021</w:t>
      </w:r>
      <w:r w:rsidRPr="009127B9">
        <w:rPr>
          <w:shd w:val="clear" w:color="auto" w:fill="FFFFFF"/>
        </w:rPr>
        <w:t>–pentu  secțiunea de funcționare în vederea achitării drepturilor salariale și a contribuțiilor aferente acestora și pentru</w:t>
      </w:r>
      <w:r w:rsidRPr="009127B9">
        <w:t xml:space="preserve"> cheltuieli materiale.</w:t>
      </w:r>
    </w:p>
    <w:p w:rsidR="005861ED" w:rsidRPr="009127B9" w:rsidRDefault="005861ED" w:rsidP="00D86C42">
      <w:pPr>
        <w:ind w:right="-540"/>
        <w:jc w:val="both"/>
        <w:rPr>
          <w:lang w:eastAsia="zh-CN" w:bidi="hi-IN"/>
        </w:rPr>
      </w:pPr>
      <w:r>
        <w:rPr>
          <w:b/>
          <w:lang w:eastAsia="zh-CN" w:bidi="hi-IN"/>
        </w:rPr>
        <w:t xml:space="preserve">       </w:t>
      </w:r>
      <w:r w:rsidRPr="009127B9">
        <w:rPr>
          <w:b/>
          <w:lang w:eastAsia="zh-CN" w:bidi="hi-IN"/>
        </w:rPr>
        <w:t xml:space="preserve"> Art.3</w:t>
      </w:r>
      <w:r>
        <w:rPr>
          <w:b/>
          <w:lang w:eastAsia="zh-CN" w:bidi="hi-IN"/>
        </w:rPr>
        <w:t>.</w:t>
      </w:r>
      <w:r w:rsidRPr="009127B9">
        <w:rPr>
          <w:lang w:eastAsia="zh-CN" w:bidi="hi-IN"/>
        </w:rPr>
        <w:t xml:space="preserve"> Prezenta hotărâre se comunică Instituţiei Prefectului judeţului Alba, pr</w:t>
      </w:r>
      <w:r w:rsidR="00A6097D">
        <w:rPr>
          <w:lang w:eastAsia="zh-CN" w:bidi="hi-IN"/>
        </w:rPr>
        <w:t>imarului comunei Vinţu de Jos, C</w:t>
      </w:r>
      <w:r w:rsidRPr="009127B9">
        <w:rPr>
          <w:lang w:eastAsia="zh-CN" w:bidi="hi-IN"/>
        </w:rPr>
        <w:t xml:space="preserve">ompartimentului – finanțe, contabilitate </w:t>
      </w:r>
      <w:r w:rsidR="00A6097D">
        <w:rPr>
          <w:lang w:eastAsia="zh-CN" w:bidi="hi-IN"/>
        </w:rPr>
        <w:t xml:space="preserve">și </w:t>
      </w:r>
      <w:r w:rsidR="00A6097D" w:rsidRPr="0071237D">
        <w:t>Birou</w:t>
      </w:r>
      <w:r w:rsidR="00A6097D">
        <w:t>lui</w:t>
      </w:r>
      <w:r w:rsidR="00A6097D" w:rsidRPr="0071237D">
        <w:t xml:space="preserve"> resurse umane,investiții,achiziții publice și servicii publice,strategi ,programe, proiecte , impozite și taxe locale</w:t>
      </w:r>
      <w:r w:rsidR="00A6097D" w:rsidRPr="009127B9">
        <w:rPr>
          <w:lang w:eastAsia="zh-CN" w:bidi="hi-IN"/>
        </w:rPr>
        <w:t xml:space="preserve"> </w:t>
      </w:r>
      <w:r w:rsidRPr="009127B9">
        <w:rPr>
          <w:lang w:eastAsia="zh-CN" w:bidi="hi-IN"/>
        </w:rPr>
        <w:t xml:space="preserve">de către secretarul comunei Vințu de Jos și se aduce la cunoștința publică de către doamna Fleaca Alexandra, referent în cadrul Compartimentului Secretariat, administrativ deservire, prin afișare la sediul instituției, precum și prin publicare pe pagina de internet a instituției </w:t>
      </w:r>
      <w:hyperlink r:id="rId9" w:history="1">
        <w:r w:rsidRPr="009127B9">
          <w:rPr>
            <w:color w:val="0563C1" w:themeColor="hyperlink"/>
            <w:u w:val="single"/>
            <w:lang w:eastAsia="zh-CN" w:bidi="hi-IN"/>
          </w:rPr>
          <w:t>www.vintudejos.ro</w:t>
        </w:r>
      </w:hyperlink>
      <w:r w:rsidRPr="009127B9">
        <w:rPr>
          <w:lang w:eastAsia="zh-CN" w:bidi="hi-IN"/>
        </w:rPr>
        <w:t>.</w:t>
      </w:r>
    </w:p>
    <w:p w:rsidR="005861ED" w:rsidRPr="009127B9" w:rsidRDefault="005861ED" w:rsidP="00D86C42">
      <w:pPr>
        <w:ind w:right="-540"/>
        <w:rPr>
          <w:lang w:eastAsia="zh-CN" w:bidi="hi-IN"/>
        </w:rPr>
      </w:pPr>
      <w:r w:rsidRPr="009127B9">
        <w:rPr>
          <w:b/>
          <w:lang w:eastAsia="zh-CN" w:bidi="hi-IN"/>
        </w:rPr>
        <w:t xml:space="preserve"> </w:t>
      </w:r>
      <w:r>
        <w:rPr>
          <w:b/>
          <w:lang w:eastAsia="zh-CN" w:bidi="hi-IN"/>
        </w:rPr>
        <w:t xml:space="preserve">     </w:t>
      </w:r>
      <w:r w:rsidRPr="009127B9">
        <w:rPr>
          <w:b/>
          <w:lang w:eastAsia="zh-CN" w:bidi="hi-IN"/>
        </w:rPr>
        <w:t xml:space="preserve"> Art. 4</w:t>
      </w:r>
      <w:r>
        <w:rPr>
          <w:b/>
          <w:lang w:eastAsia="zh-CN" w:bidi="hi-IN"/>
        </w:rPr>
        <w:t>.</w:t>
      </w:r>
      <w:r w:rsidRPr="009127B9">
        <w:rPr>
          <w:lang w:eastAsia="zh-CN" w:bidi="hi-IN"/>
        </w:rPr>
        <w:t xml:space="preserve"> Prezenta hotărâre poate fi contestată în fața instanței de contencios administrativ a Tribunalului Alba în conformitate cu prevederile Legii contenciosului administrativ nr. 554/2004, cu modificările și completările ulterioare.</w:t>
      </w:r>
    </w:p>
    <w:p w:rsidR="00D86C42" w:rsidRDefault="00A6097D" w:rsidP="00D86C42">
      <w:pPr>
        <w:ind w:right="-540"/>
        <w:jc w:val="center"/>
        <w:rPr>
          <w:rFonts w:eastAsia="SimSun"/>
          <w:b/>
          <w:i/>
          <w:kern w:val="3"/>
          <w:lang w:val="en-US" w:eastAsia="zh-CN" w:bidi="hi-IN"/>
        </w:rPr>
      </w:pPr>
      <w:proofErr w:type="spellStart"/>
      <w:r>
        <w:rPr>
          <w:rFonts w:eastAsia="SimSun"/>
          <w:b/>
          <w:i/>
          <w:kern w:val="3"/>
          <w:lang w:val="en-US" w:eastAsia="zh-CN" w:bidi="hi-IN"/>
        </w:rPr>
        <w:t>Vintu</w:t>
      </w:r>
      <w:proofErr w:type="spellEnd"/>
      <w:r>
        <w:rPr>
          <w:rFonts w:eastAsia="SimSun"/>
          <w:b/>
          <w:i/>
          <w:kern w:val="3"/>
          <w:lang w:val="en-US" w:eastAsia="zh-CN" w:bidi="hi-IN"/>
        </w:rPr>
        <w:t xml:space="preserve"> de Jos, 04.01.2022</w:t>
      </w:r>
    </w:p>
    <w:p w:rsidR="00D86C42" w:rsidRPr="009127B9" w:rsidRDefault="00D86C42" w:rsidP="00D86C42">
      <w:pPr>
        <w:ind w:right="-563"/>
        <w:jc w:val="center"/>
        <w:rPr>
          <w:rFonts w:eastAsia="SimSun"/>
          <w:b/>
          <w:i/>
          <w:kern w:val="3"/>
          <w:lang w:val="en-US" w:eastAsia="zh-CN" w:bidi="hi-IN"/>
        </w:rPr>
      </w:pPr>
    </w:p>
    <w:p w:rsidR="005861ED" w:rsidRPr="009127B9" w:rsidRDefault="005861ED" w:rsidP="00D86C42">
      <w:pPr>
        <w:ind w:right="-563"/>
        <w:rPr>
          <w:rFonts w:eastAsia="SimSun"/>
          <w:b/>
          <w:kern w:val="3"/>
          <w:lang w:val="en-US" w:eastAsia="zh-CN" w:bidi="hi-IN"/>
        </w:rPr>
      </w:pPr>
      <w:r w:rsidRPr="009127B9">
        <w:rPr>
          <w:rFonts w:eastAsia="SimSun"/>
          <w:b/>
          <w:kern w:val="3"/>
          <w:lang w:val="en-US" w:eastAsia="zh-CN" w:bidi="hi-IN"/>
        </w:rPr>
        <w:t xml:space="preserve">      PRIMAR,                                                               </w:t>
      </w:r>
      <w:r>
        <w:rPr>
          <w:rFonts w:eastAsia="SimSun"/>
          <w:b/>
          <w:kern w:val="3"/>
          <w:lang w:val="en-US" w:eastAsia="zh-CN" w:bidi="hi-IN"/>
        </w:rPr>
        <w:t xml:space="preserve">                        </w:t>
      </w:r>
      <w:r w:rsidRPr="009127B9">
        <w:rPr>
          <w:rFonts w:eastAsia="SimSun"/>
          <w:b/>
          <w:kern w:val="3"/>
          <w:lang w:val="en-US" w:eastAsia="zh-CN" w:bidi="hi-IN"/>
        </w:rPr>
        <w:t>AVIZAT</w:t>
      </w:r>
      <w:r>
        <w:rPr>
          <w:rFonts w:eastAsia="SimSun"/>
          <w:b/>
          <w:kern w:val="3"/>
          <w:lang w:val="en-US" w:eastAsia="zh-CN" w:bidi="hi-IN"/>
        </w:rPr>
        <w:t>,</w:t>
      </w:r>
    </w:p>
    <w:p w:rsidR="005861ED" w:rsidRPr="009127B9" w:rsidRDefault="005861ED" w:rsidP="00D86C42">
      <w:pPr>
        <w:ind w:right="-563"/>
        <w:rPr>
          <w:rFonts w:eastAsia="SimSun"/>
          <w:b/>
          <w:kern w:val="3"/>
          <w:lang w:val="en-US" w:eastAsia="zh-CN" w:bidi="hi-IN"/>
        </w:rPr>
      </w:pPr>
      <w:r w:rsidRPr="009127B9">
        <w:rPr>
          <w:rFonts w:eastAsia="SimSun"/>
          <w:b/>
          <w:kern w:val="3"/>
          <w:lang w:val="en-US" w:eastAsia="zh-CN" w:bidi="hi-IN"/>
        </w:rPr>
        <w:t xml:space="preserve">  </w:t>
      </w:r>
      <w:proofErr w:type="spellStart"/>
      <w:r w:rsidR="00E60961">
        <w:rPr>
          <w:rFonts w:eastAsia="SimSun"/>
          <w:b/>
          <w:kern w:val="3"/>
          <w:lang w:val="en-US" w:eastAsia="zh-CN" w:bidi="hi-IN"/>
        </w:rPr>
        <w:t>Petru</w:t>
      </w:r>
      <w:proofErr w:type="spellEnd"/>
      <w:r w:rsidR="00E60961">
        <w:rPr>
          <w:rFonts w:eastAsia="SimSun"/>
          <w:b/>
          <w:kern w:val="3"/>
          <w:lang w:val="en-US" w:eastAsia="zh-CN" w:bidi="hi-IN"/>
        </w:rPr>
        <w:t xml:space="preserve"> </w:t>
      </w:r>
      <w:proofErr w:type="spellStart"/>
      <w:r w:rsidR="00E60961">
        <w:rPr>
          <w:rFonts w:eastAsia="SimSun"/>
          <w:b/>
          <w:kern w:val="3"/>
          <w:lang w:val="en-US" w:eastAsia="zh-CN" w:bidi="hi-IN"/>
        </w:rPr>
        <w:t>Ioan</w:t>
      </w:r>
      <w:proofErr w:type="spellEnd"/>
      <w:r w:rsidR="00E60961">
        <w:rPr>
          <w:rFonts w:eastAsia="SimSun"/>
          <w:b/>
          <w:kern w:val="3"/>
          <w:lang w:val="en-US" w:eastAsia="zh-CN" w:bidi="hi-IN"/>
        </w:rPr>
        <w:t xml:space="preserve"> </w:t>
      </w:r>
      <w:proofErr w:type="spellStart"/>
      <w:r w:rsidR="00E60961">
        <w:rPr>
          <w:rFonts w:eastAsia="SimSun"/>
          <w:b/>
          <w:kern w:val="3"/>
          <w:lang w:val="en-US" w:eastAsia="zh-CN" w:bidi="hi-IN"/>
        </w:rPr>
        <w:t>Barbu</w:t>
      </w:r>
      <w:proofErr w:type="spellEnd"/>
      <w:r w:rsidRPr="009127B9">
        <w:rPr>
          <w:rFonts w:eastAsia="SimSun"/>
          <w:b/>
          <w:kern w:val="3"/>
          <w:lang w:val="en-US" w:eastAsia="zh-CN" w:bidi="hi-IN"/>
        </w:rPr>
        <w:t xml:space="preserve">                                                  </w:t>
      </w:r>
      <w:r>
        <w:rPr>
          <w:rFonts w:eastAsia="SimSun"/>
          <w:b/>
          <w:kern w:val="3"/>
          <w:lang w:val="en-US" w:eastAsia="zh-CN" w:bidi="hi-IN"/>
        </w:rPr>
        <w:t xml:space="preserve">          </w:t>
      </w:r>
      <w:r w:rsidRPr="009127B9">
        <w:rPr>
          <w:rFonts w:eastAsia="SimSun"/>
          <w:b/>
          <w:kern w:val="3"/>
          <w:lang w:val="en-US" w:eastAsia="zh-CN" w:bidi="hi-IN"/>
        </w:rPr>
        <w:t xml:space="preserve"> SECRETAR</w:t>
      </w:r>
      <w:r>
        <w:rPr>
          <w:rFonts w:eastAsia="SimSun"/>
          <w:b/>
          <w:kern w:val="3"/>
          <w:lang w:val="en-US" w:eastAsia="zh-CN" w:bidi="hi-IN"/>
        </w:rPr>
        <w:t xml:space="preserve"> GENERAL UAT</w:t>
      </w:r>
    </w:p>
    <w:p w:rsidR="005861ED" w:rsidRPr="00A6097D" w:rsidRDefault="005861ED" w:rsidP="00A6097D">
      <w:pPr>
        <w:ind w:right="-563"/>
        <w:rPr>
          <w:rFonts w:eastAsia="SimSun"/>
          <w:b/>
          <w:kern w:val="3"/>
          <w:lang w:val="en-US" w:eastAsia="zh-CN" w:bidi="hi-IN"/>
        </w:rPr>
      </w:pPr>
      <w:r w:rsidRPr="009127B9">
        <w:rPr>
          <w:rFonts w:eastAsia="SimSun"/>
          <w:b/>
          <w:kern w:val="3"/>
          <w:lang w:val="en-US" w:eastAsia="zh-CN" w:bidi="hi-IN"/>
        </w:rPr>
        <w:t xml:space="preserve">                                                                  </w:t>
      </w:r>
      <w:r w:rsidR="00D86C42">
        <w:rPr>
          <w:rFonts w:eastAsia="SimSun"/>
          <w:b/>
          <w:kern w:val="3"/>
          <w:lang w:val="en-US" w:eastAsia="zh-CN" w:bidi="hi-IN"/>
        </w:rPr>
        <w:t xml:space="preserve">                             </w:t>
      </w:r>
      <w:r w:rsidRPr="009127B9">
        <w:rPr>
          <w:rFonts w:eastAsia="SimSun"/>
          <w:b/>
          <w:kern w:val="3"/>
          <w:lang w:val="en-US" w:eastAsia="zh-CN" w:bidi="hi-IN"/>
        </w:rPr>
        <w:t xml:space="preserve">   Claudia </w:t>
      </w:r>
      <w:proofErr w:type="spellStart"/>
      <w:r w:rsidRPr="009127B9">
        <w:rPr>
          <w:rFonts w:eastAsia="SimSun"/>
          <w:b/>
          <w:kern w:val="3"/>
          <w:lang w:val="en-US" w:eastAsia="zh-CN" w:bidi="hi-IN"/>
        </w:rPr>
        <w:t>Lavinia</w:t>
      </w:r>
      <w:proofErr w:type="spellEnd"/>
      <w:r w:rsidR="00D86C42">
        <w:rPr>
          <w:rFonts w:eastAsia="SimSun"/>
          <w:b/>
          <w:kern w:val="3"/>
          <w:lang w:val="en-US" w:eastAsia="zh-CN" w:bidi="hi-IN"/>
        </w:rPr>
        <w:t xml:space="preserve"> </w:t>
      </w:r>
      <w:r w:rsidR="00D86C42" w:rsidRPr="009127B9">
        <w:rPr>
          <w:rFonts w:eastAsia="SimSun"/>
          <w:b/>
          <w:kern w:val="3"/>
          <w:lang w:val="en-US" w:eastAsia="zh-CN" w:bidi="hi-IN"/>
        </w:rPr>
        <w:t xml:space="preserve">   </w:t>
      </w:r>
      <w:proofErr w:type="spellStart"/>
      <w:r w:rsidR="00D86C42" w:rsidRPr="009127B9">
        <w:rPr>
          <w:rFonts w:eastAsia="SimSun"/>
          <w:b/>
          <w:kern w:val="3"/>
          <w:lang w:val="en-US" w:eastAsia="zh-CN" w:bidi="hi-IN"/>
        </w:rPr>
        <w:t>Muntean</w:t>
      </w:r>
      <w:proofErr w:type="spellEnd"/>
    </w:p>
    <w:sectPr w:rsidR="005861ED" w:rsidRPr="00A6097D" w:rsidSect="00D86C42">
      <w:headerReference w:type="default" r:id="rId10"/>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C43" w:rsidRDefault="00A46C43" w:rsidP="007E2932">
      <w:r>
        <w:separator/>
      </w:r>
    </w:p>
  </w:endnote>
  <w:endnote w:type="continuationSeparator" w:id="0">
    <w:p w:rsidR="00A46C43" w:rsidRDefault="00A46C43" w:rsidP="007E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C43" w:rsidRDefault="00A46C43" w:rsidP="007E2932">
      <w:r>
        <w:separator/>
      </w:r>
    </w:p>
  </w:footnote>
  <w:footnote w:type="continuationSeparator" w:id="0">
    <w:p w:rsidR="00A46C43" w:rsidRDefault="00A46C43" w:rsidP="007E2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9A2" w:rsidRPr="00FC59A2" w:rsidRDefault="00FC59A2" w:rsidP="00DE0C54">
    <w:pPr>
      <w:pStyle w:val="Antet"/>
      <w:jc w:val="center"/>
      <w:rPr>
        <w:b/>
      </w:rPr>
    </w:pPr>
    <w:r>
      <w:rPr>
        <w:b/>
      </w:rPr>
      <w:t>ROMÂ</w:t>
    </w:r>
    <w:r w:rsidRPr="00FC59A2">
      <w:rPr>
        <w:b/>
      </w:rPr>
      <w:t>NIA</w:t>
    </w:r>
  </w:p>
  <w:p w:rsidR="007E2932" w:rsidRPr="00FC59A2" w:rsidRDefault="007E2932" w:rsidP="00DE0C54">
    <w:pPr>
      <w:pStyle w:val="Antet"/>
      <w:jc w:val="center"/>
      <w:rPr>
        <w:b/>
      </w:rPr>
    </w:pPr>
    <w:r w:rsidRPr="00FC59A2">
      <w:rPr>
        <w:b/>
      </w:rPr>
      <w:t>JUDEŢUL ALBA</w:t>
    </w:r>
  </w:p>
  <w:p w:rsidR="00FC59A2" w:rsidRPr="00FC59A2" w:rsidRDefault="00FC59A2" w:rsidP="00DE0C54">
    <w:pPr>
      <w:pStyle w:val="Antet"/>
      <w:jc w:val="center"/>
      <w:rPr>
        <w:b/>
      </w:rPr>
    </w:pPr>
    <w:r w:rsidRPr="00FC59A2">
      <w:rPr>
        <w:b/>
      </w:rPr>
      <w:t>PRIMĂRIA</w:t>
    </w:r>
    <w:r w:rsidR="00C62CC6">
      <w:rPr>
        <w:b/>
      </w:rPr>
      <w:t xml:space="preserve"> COMUNEI </w:t>
    </w:r>
    <w:r w:rsidRPr="00FC59A2">
      <w:rPr>
        <w:b/>
      </w:rPr>
      <w:t xml:space="preserve"> VINŢU DE JOS</w:t>
    </w:r>
  </w:p>
  <w:p w:rsidR="007E2932" w:rsidRPr="002257FB" w:rsidRDefault="00C62CC6" w:rsidP="00DE0C54">
    <w:pPr>
      <w:pStyle w:val="Antet"/>
      <w:tabs>
        <w:tab w:val="left" w:pos="1272"/>
      </w:tabs>
      <w:jc w:val="center"/>
      <w:rPr>
        <w:lang w:val="de-DE"/>
      </w:rPr>
    </w:pPr>
    <w:r>
      <w:rPr>
        <w:lang w:val="de-DE"/>
      </w:rPr>
      <w:t>Loc.</w:t>
    </w:r>
    <w:r w:rsidR="00FC59A2">
      <w:rPr>
        <w:lang w:val="de-DE"/>
      </w:rPr>
      <w:t>Vinț</w:t>
    </w:r>
    <w:r w:rsidR="006B3B94" w:rsidRPr="002257FB">
      <w:rPr>
        <w:lang w:val="de-DE"/>
      </w:rPr>
      <w:t>u de Jos,str. Lucian Blaga,nr. 47</w:t>
    </w:r>
  </w:p>
  <w:p w:rsidR="007E2932" w:rsidRPr="002257FB" w:rsidRDefault="00A46C43" w:rsidP="00DE0C54">
    <w:pPr>
      <w:pStyle w:val="Antet"/>
      <w:tabs>
        <w:tab w:val="left" w:pos="2207"/>
      </w:tabs>
      <w:jc w:val="center"/>
      <w:rPr>
        <w:lang w:val="de-DE"/>
      </w:rPr>
    </w:pPr>
    <w:hyperlink r:id="rId1" w:history="1">
      <w:r w:rsidR="006B3B94" w:rsidRPr="002257FB">
        <w:rPr>
          <w:rStyle w:val="Hyperlink"/>
          <w:color w:val="auto"/>
          <w:u w:val="none"/>
          <w:lang w:val="de-DE"/>
        </w:rPr>
        <w:t>Tel.</w:t>
      </w:r>
    </w:hyperlink>
    <w:r w:rsidR="006B3B94" w:rsidRPr="002257FB">
      <w:rPr>
        <w:rStyle w:val="Hyperlink"/>
        <w:color w:val="auto"/>
        <w:u w:val="none"/>
        <w:lang w:val="de-DE"/>
      </w:rPr>
      <w:t xml:space="preserve"> 0258739234 </w:t>
    </w:r>
    <w:r w:rsidR="006B3B94" w:rsidRPr="002257FB">
      <w:rPr>
        <w:lang w:val="de-DE"/>
      </w:rPr>
      <w:t xml:space="preserve"> Fax: 0258739640</w:t>
    </w:r>
  </w:p>
  <w:p w:rsidR="007E2932" w:rsidRDefault="00C62CC6" w:rsidP="00DE0C54">
    <w:pPr>
      <w:pStyle w:val="Antet"/>
      <w:jc w:val="center"/>
      <w:rPr>
        <w:lang w:val="de-DE"/>
      </w:rPr>
    </w:pPr>
    <w:r>
      <w:rPr>
        <w:noProof/>
        <w:lang w:eastAsia="ro-RO"/>
      </w:rPr>
      <w:t>e-mail:</w:t>
    </w:r>
    <w:r w:rsidR="00DD3DFC" w:rsidRPr="002257FB">
      <w:rPr>
        <w:noProof/>
        <w:lang w:eastAsia="ro-RO"/>
      </w:rPr>
      <w:t xml:space="preserve">  </w:t>
    </w:r>
    <w:r w:rsidR="00493C09">
      <w:rPr>
        <w:lang w:val="de-DE"/>
      </w:rPr>
      <w:t>resurseachizitii_vintudejos@ab.e-adm.ro</w:t>
    </w:r>
  </w:p>
  <w:p w:rsidR="00C62CC6" w:rsidRPr="002257FB" w:rsidRDefault="00C62CC6" w:rsidP="00DE0C54">
    <w:pPr>
      <w:pStyle w:val="Antet"/>
      <w:jc w:val="center"/>
      <w:rPr>
        <w:lang w:val="de-DE"/>
      </w:rPr>
    </w:pPr>
    <w:r>
      <w:rPr>
        <w:lang w:val="de-DE"/>
      </w:rPr>
      <w:t>______________________________________________________________________________</w:t>
    </w:r>
  </w:p>
  <w:p w:rsidR="009659C1" w:rsidRPr="002257FB" w:rsidRDefault="00965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nsid w:val="05315D41"/>
    <w:multiLevelType w:val="multilevel"/>
    <w:tmpl w:val="C2885302"/>
    <w:styleLink w:val="WWNum3"/>
    <w:lvl w:ilvl="0">
      <w:start w:val="1"/>
      <w:numFmt w:val="decimal"/>
      <w:lvlText w:val="%1."/>
      <w:lvlJc w:val="left"/>
      <w:pPr>
        <w:ind w:left="1440" w:hanging="360"/>
      </w:pPr>
      <w:rPr>
        <w:rFonts w:cs="Symbol"/>
        <w:sz w:val="24"/>
      </w:rPr>
    </w:lvl>
    <w:lvl w:ilvl="1">
      <w:start w:val="3"/>
      <w:numFmt w:val="upperRoman"/>
      <w:lvlText w:val="%2."/>
      <w:lvlJc w:val="left"/>
      <w:pPr>
        <w:ind w:left="1080" w:hanging="360"/>
      </w:pPr>
      <w:rPr>
        <w:b w:val="0"/>
        <w:bCs w:val="0"/>
      </w:rPr>
    </w:lvl>
    <w:lvl w:ilvl="2">
      <w:start w:val="1"/>
      <w:numFmt w:val="decimal"/>
      <w:lvlText w:val="%1.%2.%3."/>
      <w:lvlJc w:val="left"/>
      <w:pPr>
        <w:ind w:left="2160" w:hanging="360"/>
      </w:pPr>
    </w:lvl>
    <w:lvl w:ilvl="3">
      <w:start w:val="1"/>
      <w:numFmt w:val="decimal"/>
      <w:lvlText w:val="%1.%2.%3.%4."/>
      <w:lvlJc w:val="left"/>
      <w:pPr>
        <w:ind w:left="2520" w:hanging="360"/>
      </w:pPr>
    </w:lvl>
    <w:lvl w:ilvl="4">
      <w:start w:val="1"/>
      <w:numFmt w:val="decimal"/>
      <w:lvlText w:val="%1.%2.%3.%4.%5."/>
      <w:lvlJc w:val="left"/>
      <w:pPr>
        <w:ind w:left="2880" w:hanging="360"/>
      </w:pPr>
    </w:lvl>
    <w:lvl w:ilvl="5">
      <w:start w:val="1"/>
      <w:numFmt w:val="decimal"/>
      <w:lvlText w:val="%1.%2.%3.%4.%5.%6."/>
      <w:lvlJc w:val="left"/>
      <w:pPr>
        <w:ind w:left="3240" w:hanging="36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320" w:hanging="360"/>
      </w:pPr>
    </w:lvl>
  </w:abstractNum>
  <w:abstractNum w:abstractNumId="2">
    <w:nsid w:val="187274DC"/>
    <w:multiLevelType w:val="multilevel"/>
    <w:tmpl w:val="D3E22D3E"/>
    <w:styleLink w:val="WWNum2"/>
    <w:lvl w:ilvl="0">
      <w:start w:val="5"/>
      <w:numFmt w:val="decimal"/>
      <w:lvlText w:val="%1"/>
      <w:lvlJc w:val="left"/>
      <w:pPr>
        <w:ind w:left="360" w:hanging="360"/>
      </w:pPr>
    </w:lvl>
    <w:lvl w:ilvl="1">
      <w:numFmt w:val="bullet"/>
      <w:lvlText w:val=""/>
      <w:lvlJc w:val="left"/>
      <w:pPr>
        <w:ind w:left="360" w:hanging="360"/>
      </w:pPr>
      <w:rPr>
        <w:rFonts w:ascii="Symbol" w:hAnsi="Symbol" w:cs="Symbo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49784013"/>
    <w:multiLevelType w:val="hybridMultilevel"/>
    <w:tmpl w:val="CE62F9C2"/>
    <w:lvl w:ilvl="0" w:tplc="29284D88">
      <w:start w:val="4"/>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nsid w:val="56693DE0"/>
    <w:multiLevelType w:val="hybridMultilevel"/>
    <w:tmpl w:val="AC629844"/>
    <w:lvl w:ilvl="0" w:tplc="D290606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2AB0517"/>
    <w:multiLevelType w:val="multilevel"/>
    <w:tmpl w:val="FE349BEE"/>
    <w:styleLink w:val="WWNum4"/>
    <w:lvl w:ilvl="0">
      <w:start w:val="15"/>
      <w:numFmt w:val="decimal"/>
      <w:lvlText w:val="%1."/>
      <w:lvlJc w:val="left"/>
      <w:pPr>
        <w:ind w:left="360" w:hanging="360"/>
      </w:pPr>
    </w:lvl>
    <w:lvl w:ilvl="1">
      <w:start w:val="3"/>
      <w:numFmt w:val="decimal"/>
      <w:lvlText w:val="%1.%2"/>
      <w:lvlJc w:val="left"/>
      <w:pPr>
        <w:ind w:left="1080" w:hanging="360"/>
      </w:pPr>
      <w:rPr>
        <w:b w:val="0"/>
        <w:bCs w:val="0"/>
      </w:r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7">
    <w:nsid w:val="6F427DF3"/>
    <w:multiLevelType w:val="hybridMultilevel"/>
    <w:tmpl w:val="A4D60E52"/>
    <w:lvl w:ilvl="0" w:tplc="0418000F">
      <w:start w:val="1"/>
      <w:numFmt w:val="decimal"/>
      <w:lvlText w:val="%1."/>
      <w:lvlJc w:val="left"/>
      <w:pPr>
        <w:ind w:left="643" w:hanging="360"/>
      </w:pPr>
    </w:lvl>
    <w:lvl w:ilvl="1" w:tplc="04180019">
      <w:start w:val="1"/>
      <w:numFmt w:val="lowerLetter"/>
      <w:lvlText w:val="%2."/>
      <w:lvlJc w:val="left"/>
      <w:pPr>
        <w:ind w:left="1363" w:hanging="360"/>
      </w:pPr>
    </w:lvl>
    <w:lvl w:ilvl="2" w:tplc="0418001B">
      <w:start w:val="1"/>
      <w:numFmt w:val="lowerRoman"/>
      <w:lvlText w:val="%3."/>
      <w:lvlJc w:val="right"/>
      <w:pPr>
        <w:ind w:left="2083" w:hanging="180"/>
      </w:pPr>
    </w:lvl>
    <w:lvl w:ilvl="3" w:tplc="0418000F">
      <w:start w:val="1"/>
      <w:numFmt w:val="decimal"/>
      <w:lvlText w:val="%4."/>
      <w:lvlJc w:val="left"/>
      <w:pPr>
        <w:ind w:left="2803" w:hanging="360"/>
      </w:pPr>
    </w:lvl>
    <w:lvl w:ilvl="4" w:tplc="04180019">
      <w:start w:val="1"/>
      <w:numFmt w:val="lowerLetter"/>
      <w:lvlText w:val="%5."/>
      <w:lvlJc w:val="left"/>
      <w:pPr>
        <w:ind w:left="3523" w:hanging="360"/>
      </w:pPr>
    </w:lvl>
    <w:lvl w:ilvl="5" w:tplc="0418001B">
      <w:start w:val="1"/>
      <w:numFmt w:val="lowerRoman"/>
      <w:lvlText w:val="%6."/>
      <w:lvlJc w:val="right"/>
      <w:pPr>
        <w:ind w:left="4243" w:hanging="180"/>
      </w:pPr>
    </w:lvl>
    <w:lvl w:ilvl="6" w:tplc="0418000F">
      <w:start w:val="1"/>
      <w:numFmt w:val="decimal"/>
      <w:lvlText w:val="%7."/>
      <w:lvlJc w:val="left"/>
      <w:pPr>
        <w:ind w:left="4963" w:hanging="360"/>
      </w:pPr>
    </w:lvl>
    <w:lvl w:ilvl="7" w:tplc="04180019">
      <w:start w:val="1"/>
      <w:numFmt w:val="lowerLetter"/>
      <w:lvlText w:val="%8."/>
      <w:lvlJc w:val="left"/>
      <w:pPr>
        <w:ind w:left="5683" w:hanging="360"/>
      </w:pPr>
    </w:lvl>
    <w:lvl w:ilvl="8" w:tplc="0418001B">
      <w:start w:val="1"/>
      <w:numFmt w:val="lowerRoman"/>
      <w:lvlText w:val="%9."/>
      <w:lvlJc w:val="right"/>
      <w:pPr>
        <w:ind w:left="6403" w:hanging="180"/>
      </w:pPr>
    </w:lvl>
  </w:abstractNum>
  <w:abstractNum w:abstractNumId="8">
    <w:nsid w:val="7A456FDA"/>
    <w:multiLevelType w:val="hybridMultilevel"/>
    <w:tmpl w:val="B1DE0988"/>
    <w:lvl w:ilvl="0" w:tplc="F04E6A7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5"/>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932"/>
    <w:rsid w:val="00023AF9"/>
    <w:rsid w:val="000611BE"/>
    <w:rsid w:val="000828F1"/>
    <w:rsid w:val="00113DA4"/>
    <w:rsid w:val="001237D2"/>
    <w:rsid w:val="00131CE1"/>
    <w:rsid w:val="001917B3"/>
    <w:rsid w:val="001A38A7"/>
    <w:rsid w:val="001A7A1D"/>
    <w:rsid w:val="001B3231"/>
    <w:rsid w:val="001D4025"/>
    <w:rsid w:val="001E4669"/>
    <w:rsid w:val="001E4B9E"/>
    <w:rsid w:val="00205E70"/>
    <w:rsid w:val="002257FB"/>
    <w:rsid w:val="00233571"/>
    <w:rsid w:val="00263654"/>
    <w:rsid w:val="00267672"/>
    <w:rsid w:val="002A00D1"/>
    <w:rsid w:val="00336011"/>
    <w:rsid w:val="00337F26"/>
    <w:rsid w:val="0037063C"/>
    <w:rsid w:val="00384F1F"/>
    <w:rsid w:val="003A46AA"/>
    <w:rsid w:val="00406940"/>
    <w:rsid w:val="00493C09"/>
    <w:rsid w:val="00495182"/>
    <w:rsid w:val="004E1A9F"/>
    <w:rsid w:val="00515041"/>
    <w:rsid w:val="005775E5"/>
    <w:rsid w:val="005861ED"/>
    <w:rsid w:val="005B10B0"/>
    <w:rsid w:val="005D309A"/>
    <w:rsid w:val="005E4C57"/>
    <w:rsid w:val="00677439"/>
    <w:rsid w:val="006A6B14"/>
    <w:rsid w:val="006B3B94"/>
    <w:rsid w:val="006B4FA3"/>
    <w:rsid w:val="006C41C3"/>
    <w:rsid w:val="006E202C"/>
    <w:rsid w:val="006F246F"/>
    <w:rsid w:val="0070490D"/>
    <w:rsid w:val="00717B17"/>
    <w:rsid w:val="00722FCE"/>
    <w:rsid w:val="007531D6"/>
    <w:rsid w:val="007712FB"/>
    <w:rsid w:val="007900CF"/>
    <w:rsid w:val="007B20C1"/>
    <w:rsid w:val="007B2BD5"/>
    <w:rsid w:val="007B6F01"/>
    <w:rsid w:val="007C0332"/>
    <w:rsid w:val="007D7BB4"/>
    <w:rsid w:val="007E2932"/>
    <w:rsid w:val="0081342A"/>
    <w:rsid w:val="0082084E"/>
    <w:rsid w:val="00826A39"/>
    <w:rsid w:val="00843778"/>
    <w:rsid w:val="00846075"/>
    <w:rsid w:val="008545D0"/>
    <w:rsid w:val="00881D59"/>
    <w:rsid w:val="0089594A"/>
    <w:rsid w:val="00945AAB"/>
    <w:rsid w:val="0095652C"/>
    <w:rsid w:val="009659C1"/>
    <w:rsid w:val="0096621B"/>
    <w:rsid w:val="009A7875"/>
    <w:rsid w:val="009E617B"/>
    <w:rsid w:val="00A46C43"/>
    <w:rsid w:val="00A6097D"/>
    <w:rsid w:val="00A8232D"/>
    <w:rsid w:val="00A9103B"/>
    <w:rsid w:val="00A92B5D"/>
    <w:rsid w:val="00AA0D8D"/>
    <w:rsid w:val="00AB5588"/>
    <w:rsid w:val="00B25DA4"/>
    <w:rsid w:val="00B71642"/>
    <w:rsid w:val="00B97235"/>
    <w:rsid w:val="00BC3953"/>
    <w:rsid w:val="00C061FA"/>
    <w:rsid w:val="00C339DE"/>
    <w:rsid w:val="00C512E7"/>
    <w:rsid w:val="00C51E35"/>
    <w:rsid w:val="00C62B57"/>
    <w:rsid w:val="00C62CC6"/>
    <w:rsid w:val="00CC56AF"/>
    <w:rsid w:val="00CE3F67"/>
    <w:rsid w:val="00D15248"/>
    <w:rsid w:val="00D25EEA"/>
    <w:rsid w:val="00D50446"/>
    <w:rsid w:val="00D81B2A"/>
    <w:rsid w:val="00D865BB"/>
    <w:rsid w:val="00D86C42"/>
    <w:rsid w:val="00DC36DF"/>
    <w:rsid w:val="00DD1C4A"/>
    <w:rsid w:val="00DD3DFC"/>
    <w:rsid w:val="00DD714F"/>
    <w:rsid w:val="00DE0C54"/>
    <w:rsid w:val="00DE325F"/>
    <w:rsid w:val="00DF3122"/>
    <w:rsid w:val="00E50817"/>
    <w:rsid w:val="00E5634C"/>
    <w:rsid w:val="00E60961"/>
    <w:rsid w:val="00E65781"/>
    <w:rsid w:val="00E97C07"/>
    <w:rsid w:val="00F020CF"/>
    <w:rsid w:val="00F35567"/>
    <w:rsid w:val="00F36B2A"/>
    <w:rsid w:val="00FA174B"/>
    <w:rsid w:val="00FC59A2"/>
    <w:rsid w:val="00FF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D1"/>
    <w:pPr>
      <w:suppressAutoHyphens/>
      <w:spacing w:after="0" w:line="240" w:lineRule="auto"/>
    </w:pPr>
    <w:rPr>
      <w:rFonts w:ascii="Times New Roman" w:eastAsia="Times New Roman" w:hAnsi="Times New Roman" w:cs="Times New Roman"/>
      <w:sz w:val="24"/>
      <w:szCs w:val="24"/>
      <w:lang w:val="ro-RO" w:eastAsia="ar-SA"/>
    </w:rPr>
  </w:style>
  <w:style w:type="paragraph" w:styleId="Titlu1">
    <w:name w:val="heading 1"/>
    <w:basedOn w:val="Textbody"/>
    <w:next w:val="Textbody"/>
    <w:link w:val="Titlu1Caracter"/>
    <w:qFormat/>
    <w:rsid w:val="00CE3F67"/>
    <w:pPr>
      <w:keepNext/>
      <w:spacing w:before="240"/>
      <w:outlineLvl w:val="0"/>
    </w:pPr>
    <w:rPr>
      <w:b/>
      <w:sz w:val="28"/>
    </w:rPr>
  </w:style>
  <w:style w:type="paragraph" w:styleId="Titlu8">
    <w:name w:val="heading 8"/>
    <w:basedOn w:val="Standard"/>
    <w:next w:val="Textbody"/>
    <w:link w:val="Titlu8Caracter"/>
    <w:semiHidden/>
    <w:unhideWhenUsed/>
    <w:qFormat/>
    <w:rsid w:val="00CE3F67"/>
    <w:pPr>
      <w:spacing w:before="240" w:after="60"/>
      <w:outlineLvl w:val="7"/>
    </w:pPr>
    <w:rPr>
      <w:i/>
      <w:iCs/>
      <w:color w:val="34608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E2932"/>
    <w:pPr>
      <w:tabs>
        <w:tab w:val="center" w:pos="4680"/>
        <w:tab w:val="right" w:pos="9360"/>
      </w:tabs>
    </w:pPr>
  </w:style>
  <w:style w:type="character" w:customStyle="1" w:styleId="AntetCaracter">
    <w:name w:val="Antet Caracter"/>
    <w:basedOn w:val="Fontdeparagrafimplicit"/>
    <w:link w:val="Antet"/>
    <w:uiPriority w:val="99"/>
    <w:rsid w:val="007E2932"/>
  </w:style>
  <w:style w:type="paragraph" w:styleId="Subsol">
    <w:name w:val="footer"/>
    <w:basedOn w:val="Normal"/>
    <w:link w:val="SubsolCaracter"/>
    <w:uiPriority w:val="99"/>
    <w:unhideWhenUsed/>
    <w:rsid w:val="007E2932"/>
    <w:pPr>
      <w:tabs>
        <w:tab w:val="center" w:pos="4680"/>
        <w:tab w:val="right" w:pos="9360"/>
      </w:tabs>
    </w:pPr>
  </w:style>
  <w:style w:type="character" w:customStyle="1" w:styleId="SubsolCaracter">
    <w:name w:val="Subsol Caracter"/>
    <w:basedOn w:val="Fontdeparagrafimplicit"/>
    <w:link w:val="Subsol"/>
    <w:uiPriority w:val="99"/>
    <w:rsid w:val="007E2932"/>
  </w:style>
  <w:style w:type="character" w:styleId="Hyperlink">
    <w:name w:val="Hyperlink"/>
    <w:basedOn w:val="Fontdeparagrafimplicit"/>
    <w:uiPriority w:val="99"/>
    <w:unhideWhenUsed/>
    <w:rsid w:val="007E2932"/>
    <w:rPr>
      <w:color w:val="0563C1" w:themeColor="hyperlink"/>
      <w:u w:val="single"/>
    </w:rPr>
  </w:style>
  <w:style w:type="paragraph" w:styleId="Listparagraf">
    <w:name w:val="List Paragraph"/>
    <w:basedOn w:val="Normal"/>
    <w:uiPriority w:val="34"/>
    <w:qFormat/>
    <w:rsid w:val="007B6F01"/>
    <w:pPr>
      <w:ind w:left="720"/>
      <w:contextualSpacing/>
    </w:pPr>
  </w:style>
  <w:style w:type="paragraph" w:styleId="TextnBalon">
    <w:name w:val="Balloon Text"/>
    <w:basedOn w:val="Normal"/>
    <w:link w:val="TextnBalonCaracter"/>
    <w:uiPriority w:val="99"/>
    <w:semiHidden/>
    <w:unhideWhenUsed/>
    <w:rsid w:val="0026767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67672"/>
    <w:rPr>
      <w:rFonts w:ascii="Segoe UI" w:hAnsi="Segoe UI" w:cs="Segoe UI"/>
      <w:sz w:val="18"/>
      <w:szCs w:val="18"/>
    </w:rPr>
  </w:style>
  <w:style w:type="paragraph" w:styleId="Frspaiere">
    <w:name w:val="No Spacing"/>
    <w:uiPriority w:val="1"/>
    <w:qFormat/>
    <w:rsid w:val="00881D59"/>
    <w:pPr>
      <w:spacing w:after="0" w:line="240" w:lineRule="auto"/>
    </w:pPr>
  </w:style>
  <w:style w:type="character" w:customStyle="1" w:styleId="Titlu1Caracter">
    <w:name w:val="Titlu 1 Caracter"/>
    <w:basedOn w:val="Fontdeparagrafimplicit"/>
    <w:link w:val="Titlu1"/>
    <w:rsid w:val="00CE3F67"/>
    <w:rPr>
      <w:rFonts w:ascii="Times New Roman" w:eastAsia="Lucida Sans Unicode" w:hAnsi="Times New Roman" w:cs="Tahoma"/>
      <w:b/>
      <w:color w:val="000000"/>
      <w:kern w:val="3"/>
      <w:sz w:val="28"/>
      <w:szCs w:val="24"/>
      <w:lang w:val="ro-RO" w:eastAsia="ro-RO" w:bidi="en-US"/>
    </w:rPr>
  </w:style>
  <w:style w:type="character" w:customStyle="1" w:styleId="Titlu8Caracter">
    <w:name w:val="Titlu 8 Caracter"/>
    <w:basedOn w:val="Fontdeparagrafimplicit"/>
    <w:link w:val="Titlu8"/>
    <w:semiHidden/>
    <w:rsid w:val="00CE3F67"/>
    <w:rPr>
      <w:rFonts w:ascii="Times New Roman" w:eastAsia="Lucida Sans Unicode" w:hAnsi="Times New Roman" w:cs="Tahoma"/>
      <w:i/>
      <w:iCs/>
      <w:color w:val="346084"/>
      <w:kern w:val="3"/>
      <w:sz w:val="24"/>
      <w:szCs w:val="24"/>
      <w:lang w:val="ro-RO" w:eastAsia="ro-RO" w:bidi="en-US"/>
    </w:rPr>
  </w:style>
  <w:style w:type="paragraph" w:customStyle="1" w:styleId="Standard">
    <w:name w:val="Standard"/>
    <w:rsid w:val="00CE3F67"/>
    <w:pPr>
      <w:widowControl w:val="0"/>
      <w:suppressAutoHyphens/>
      <w:autoSpaceDN w:val="0"/>
      <w:spacing w:after="0" w:line="240" w:lineRule="auto"/>
    </w:pPr>
    <w:rPr>
      <w:rFonts w:ascii="Times New Roman" w:eastAsia="Lucida Sans Unicode" w:hAnsi="Times New Roman" w:cs="Tahoma"/>
      <w:color w:val="000000"/>
      <w:kern w:val="3"/>
      <w:sz w:val="24"/>
      <w:szCs w:val="24"/>
      <w:lang w:val="ro-RO" w:eastAsia="ro-RO" w:bidi="en-US"/>
    </w:rPr>
  </w:style>
  <w:style w:type="paragraph" w:customStyle="1" w:styleId="Textbody">
    <w:name w:val="Text body"/>
    <w:basedOn w:val="Standard"/>
    <w:rsid w:val="00CE3F67"/>
    <w:pPr>
      <w:spacing w:after="120"/>
    </w:pPr>
  </w:style>
  <w:style w:type="paragraph" w:customStyle="1" w:styleId="BodyText21">
    <w:name w:val="Body Text 21"/>
    <w:basedOn w:val="Standard"/>
    <w:rsid w:val="00CE3F67"/>
    <w:pPr>
      <w:spacing w:after="120" w:line="480" w:lineRule="auto"/>
    </w:pPr>
    <w:rPr>
      <w:rFonts w:ascii="Century Gothic" w:hAnsi="Century Gothic" w:cs="Century Gothic"/>
      <w:color w:val="346084"/>
      <w:sz w:val="18"/>
    </w:rPr>
  </w:style>
  <w:style w:type="paragraph" w:customStyle="1" w:styleId="BodyText31">
    <w:name w:val="Body Text 31"/>
    <w:basedOn w:val="Standard"/>
    <w:rsid w:val="00CE3F67"/>
    <w:pPr>
      <w:spacing w:after="120"/>
    </w:pPr>
    <w:rPr>
      <w:rFonts w:ascii="Century Gothic" w:hAnsi="Century Gothic" w:cs="Century Gothic"/>
      <w:color w:val="346084"/>
      <w:sz w:val="16"/>
      <w:szCs w:val="16"/>
    </w:rPr>
  </w:style>
  <w:style w:type="numbering" w:customStyle="1" w:styleId="WWNum3">
    <w:name w:val="WWNum3"/>
    <w:rsid w:val="00CE3F67"/>
    <w:pPr>
      <w:numPr>
        <w:numId w:val="4"/>
      </w:numPr>
    </w:pPr>
  </w:style>
  <w:style w:type="numbering" w:customStyle="1" w:styleId="WWNum2">
    <w:name w:val="WWNum2"/>
    <w:rsid w:val="00CE3F67"/>
    <w:pPr>
      <w:numPr>
        <w:numId w:val="6"/>
      </w:numPr>
    </w:pPr>
  </w:style>
  <w:style w:type="numbering" w:customStyle="1" w:styleId="WWNum4">
    <w:name w:val="WWNum4"/>
    <w:rsid w:val="00CE3F67"/>
    <w:pPr>
      <w:numPr>
        <w:numId w:val="8"/>
      </w:numPr>
    </w:pPr>
  </w:style>
  <w:style w:type="character" w:customStyle="1" w:styleId="Fontdeparagrafimplicit1">
    <w:name w:val="Font de paragraf implicit1"/>
    <w:rsid w:val="00CE3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D1"/>
    <w:pPr>
      <w:suppressAutoHyphens/>
      <w:spacing w:after="0" w:line="240" w:lineRule="auto"/>
    </w:pPr>
    <w:rPr>
      <w:rFonts w:ascii="Times New Roman" w:eastAsia="Times New Roman" w:hAnsi="Times New Roman" w:cs="Times New Roman"/>
      <w:sz w:val="24"/>
      <w:szCs w:val="24"/>
      <w:lang w:val="ro-RO" w:eastAsia="ar-SA"/>
    </w:rPr>
  </w:style>
  <w:style w:type="paragraph" w:styleId="Titlu1">
    <w:name w:val="heading 1"/>
    <w:basedOn w:val="Textbody"/>
    <w:next w:val="Textbody"/>
    <w:link w:val="Titlu1Caracter"/>
    <w:qFormat/>
    <w:rsid w:val="00CE3F67"/>
    <w:pPr>
      <w:keepNext/>
      <w:spacing w:before="240"/>
      <w:outlineLvl w:val="0"/>
    </w:pPr>
    <w:rPr>
      <w:b/>
      <w:sz w:val="28"/>
    </w:rPr>
  </w:style>
  <w:style w:type="paragraph" w:styleId="Titlu8">
    <w:name w:val="heading 8"/>
    <w:basedOn w:val="Standard"/>
    <w:next w:val="Textbody"/>
    <w:link w:val="Titlu8Caracter"/>
    <w:semiHidden/>
    <w:unhideWhenUsed/>
    <w:qFormat/>
    <w:rsid w:val="00CE3F67"/>
    <w:pPr>
      <w:spacing w:before="240" w:after="60"/>
      <w:outlineLvl w:val="7"/>
    </w:pPr>
    <w:rPr>
      <w:i/>
      <w:iCs/>
      <w:color w:val="34608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E2932"/>
    <w:pPr>
      <w:tabs>
        <w:tab w:val="center" w:pos="4680"/>
        <w:tab w:val="right" w:pos="9360"/>
      </w:tabs>
    </w:pPr>
  </w:style>
  <w:style w:type="character" w:customStyle="1" w:styleId="AntetCaracter">
    <w:name w:val="Antet Caracter"/>
    <w:basedOn w:val="Fontdeparagrafimplicit"/>
    <w:link w:val="Antet"/>
    <w:uiPriority w:val="99"/>
    <w:rsid w:val="007E2932"/>
  </w:style>
  <w:style w:type="paragraph" w:styleId="Subsol">
    <w:name w:val="footer"/>
    <w:basedOn w:val="Normal"/>
    <w:link w:val="SubsolCaracter"/>
    <w:uiPriority w:val="99"/>
    <w:unhideWhenUsed/>
    <w:rsid w:val="007E2932"/>
    <w:pPr>
      <w:tabs>
        <w:tab w:val="center" w:pos="4680"/>
        <w:tab w:val="right" w:pos="9360"/>
      </w:tabs>
    </w:pPr>
  </w:style>
  <w:style w:type="character" w:customStyle="1" w:styleId="SubsolCaracter">
    <w:name w:val="Subsol Caracter"/>
    <w:basedOn w:val="Fontdeparagrafimplicit"/>
    <w:link w:val="Subsol"/>
    <w:uiPriority w:val="99"/>
    <w:rsid w:val="007E2932"/>
  </w:style>
  <w:style w:type="character" w:styleId="Hyperlink">
    <w:name w:val="Hyperlink"/>
    <w:basedOn w:val="Fontdeparagrafimplicit"/>
    <w:uiPriority w:val="99"/>
    <w:unhideWhenUsed/>
    <w:rsid w:val="007E2932"/>
    <w:rPr>
      <w:color w:val="0563C1" w:themeColor="hyperlink"/>
      <w:u w:val="single"/>
    </w:rPr>
  </w:style>
  <w:style w:type="paragraph" w:styleId="Listparagraf">
    <w:name w:val="List Paragraph"/>
    <w:basedOn w:val="Normal"/>
    <w:uiPriority w:val="34"/>
    <w:qFormat/>
    <w:rsid w:val="007B6F01"/>
    <w:pPr>
      <w:ind w:left="720"/>
      <w:contextualSpacing/>
    </w:pPr>
  </w:style>
  <w:style w:type="paragraph" w:styleId="TextnBalon">
    <w:name w:val="Balloon Text"/>
    <w:basedOn w:val="Normal"/>
    <w:link w:val="TextnBalonCaracter"/>
    <w:uiPriority w:val="99"/>
    <w:semiHidden/>
    <w:unhideWhenUsed/>
    <w:rsid w:val="0026767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67672"/>
    <w:rPr>
      <w:rFonts w:ascii="Segoe UI" w:hAnsi="Segoe UI" w:cs="Segoe UI"/>
      <w:sz w:val="18"/>
      <w:szCs w:val="18"/>
    </w:rPr>
  </w:style>
  <w:style w:type="paragraph" w:styleId="Frspaiere">
    <w:name w:val="No Spacing"/>
    <w:uiPriority w:val="1"/>
    <w:qFormat/>
    <w:rsid w:val="00881D59"/>
    <w:pPr>
      <w:spacing w:after="0" w:line="240" w:lineRule="auto"/>
    </w:pPr>
  </w:style>
  <w:style w:type="character" w:customStyle="1" w:styleId="Titlu1Caracter">
    <w:name w:val="Titlu 1 Caracter"/>
    <w:basedOn w:val="Fontdeparagrafimplicit"/>
    <w:link w:val="Titlu1"/>
    <w:rsid w:val="00CE3F67"/>
    <w:rPr>
      <w:rFonts w:ascii="Times New Roman" w:eastAsia="Lucida Sans Unicode" w:hAnsi="Times New Roman" w:cs="Tahoma"/>
      <w:b/>
      <w:color w:val="000000"/>
      <w:kern w:val="3"/>
      <w:sz w:val="28"/>
      <w:szCs w:val="24"/>
      <w:lang w:val="ro-RO" w:eastAsia="ro-RO" w:bidi="en-US"/>
    </w:rPr>
  </w:style>
  <w:style w:type="character" w:customStyle="1" w:styleId="Titlu8Caracter">
    <w:name w:val="Titlu 8 Caracter"/>
    <w:basedOn w:val="Fontdeparagrafimplicit"/>
    <w:link w:val="Titlu8"/>
    <w:semiHidden/>
    <w:rsid w:val="00CE3F67"/>
    <w:rPr>
      <w:rFonts w:ascii="Times New Roman" w:eastAsia="Lucida Sans Unicode" w:hAnsi="Times New Roman" w:cs="Tahoma"/>
      <w:i/>
      <w:iCs/>
      <w:color w:val="346084"/>
      <w:kern w:val="3"/>
      <w:sz w:val="24"/>
      <w:szCs w:val="24"/>
      <w:lang w:val="ro-RO" w:eastAsia="ro-RO" w:bidi="en-US"/>
    </w:rPr>
  </w:style>
  <w:style w:type="paragraph" w:customStyle="1" w:styleId="Standard">
    <w:name w:val="Standard"/>
    <w:rsid w:val="00CE3F67"/>
    <w:pPr>
      <w:widowControl w:val="0"/>
      <w:suppressAutoHyphens/>
      <w:autoSpaceDN w:val="0"/>
      <w:spacing w:after="0" w:line="240" w:lineRule="auto"/>
    </w:pPr>
    <w:rPr>
      <w:rFonts w:ascii="Times New Roman" w:eastAsia="Lucida Sans Unicode" w:hAnsi="Times New Roman" w:cs="Tahoma"/>
      <w:color w:val="000000"/>
      <w:kern w:val="3"/>
      <w:sz w:val="24"/>
      <w:szCs w:val="24"/>
      <w:lang w:val="ro-RO" w:eastAsia="ro-RO" w:bidi="en-US"/>
    </w:rPr>
  </w:style>
  <w:style w:type="paragraph" w:customStyle="1" w:styleId="Textbody">
    <w:name w:val="Text body"/>
    <w:basedOn w:val="Standard"/>
    <w:rsid w:val="00CE3F67"/>
    <w:pPr>
      <w:spacing w:after="120"/>
    </w:pPr>
  </w:style>
  <w:style w:type="paragraph" w:customStyle="1" w:styleId="BodyText21">
    <w:name w:val="Body Text 21"/>
    <w:basedOn w:val="Standard"/>
    <w:rsid w:val="00CE3F67"/>
    <w:pPr>
      <w:spacing w:after="120" w:line="480" w:lineRule="auto"/>
    </w:pPr>
    <w:rPr>
      <w:rFonts w:ascii="Century Gothic" w:hAnsi="Century Gothic" w:cs="Century Gothic"/>
      <w:color w:val="346084"/>
      <w:sz w:val="18"/>
    </w:rPr>
  </w:style>
  <w:style w:type="paragraph" w:customStyle="1" w:styleId="BodyText31">
    <w:name w:val="Body Text 31"/>
    <w:basedOn w:val="Standard"/>
    <w:rsid w:val="00CE3F67"/>
    <w:pPr>
      <w:spacing w:after="120"/>
    </w:pPr>
    <w:rPr>
      <w:rFonts w:ascii="Century Gothic" w:hAnsi="Century Gothic" w:cs="Century Gothic"/>
      <w:color w:val="346084"/>
      <w:sz w:val="16"/>
      <w:szCs w:val="16"/>
    </w:rPr>
  </w:style>
  <w:style w:type="numbering" w:customStyle="1" w:styleId="WWNum3">
    <w:name w:val="WWNum3"/>
    <w:rsid w:val="00CE3F67"/>
    <w:pPr>
      <w:numPr>
        <w:numId w:val="4"/>
      </w:numPr>
    </w:pPr>
  </w:style>
  <w:style w:type="numbering" w:customStyle="1" w:styleId="WWNum2">
    <w:name w:val="WWNum2"/>
    <w:rsid w:val="00CE3F67"/>
    <w:pPr>
      <w:numPr>
        <w:numId w:val="6"/>
      </w:numPr>
    </w:pPr>
  </w:style>
  <w:style w:type="numbering" w:customStyle="1" w:styleId="WWNum4">
    <w:name w:val="WWNum4"/>
    <w:rsid w:val="00CE3F67"/>
    <w:pPr>
      <w:numPr>
        <w:numId w:val="8"/>
      </w:numPr>
    </w:pPr>
  </w:style>
  <w:style w:type="character" w:customStyle="1" w:styleId="Fontdeparagrafimplicit1">
    <w:name w:val="Font de paragraf implicit1"/>
    <w:rsid w:val="00CE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59657">
      <w:bodyDiv w:val="1"/>
      <w:marLeft w:val="0"/>
      <w:marRight w:val="0"/>
      <w:marTop w:val="0"/>
      <w:marBottom w:val="0"/>
      <w:divBdr>
        <w:top w:val="none" w:sz="0" w:space="0" w:color="auto"/>
        <w:left w:val="none" w:sz="0" w:space="0" w:color="auto"/>
        <w:bottom w:val="none" w:sz="0" w:space="0" w:color="auto"/>
        <w:right w:val="none" w:sz="0" w:space="0" w:color="auto"/>
      </w:divBdr>
    </w:div>
    <w:div w:id="299269692">
      <w:bodyDiv w:val="1"/>
      <w:marLeft w:val="0"/>
      <w:marRight w:val="0"/>
      <w:marTop w:val="0"/>
      <w:marBottom w:val="0"/>
      <w:divBdr>
        <w:top w:val="none" w:sz="0" w:space="0" w:color="auto"/>
        <w:left w:val="none" w:sz="0" w:space="0" w:color="auto"/>
        <w:bottom w:val="none" w:sz="0" w:space="0" w:color="auto"/>
        <w:right w:val="none" w:sz="0" w:space="0" w:color="auto"/>
      </w:divBdr>
    </w:div>
    <w:div w:id="1228878678">
      <w:bodyDiv w:val="1"/>
      <w:marLeft w:val="0"/>
      <w:marRight w:val="0"/>
      <w:marTop w:val="0"/>
      <w:marBottom w:val="0"/>
      <w:divBdr>
        <w:top w:val="none" w:sz="0" w:space="0" w:color="auto"/>
        <w:left w:val="none" w:sz="0" w:space="0" w:color="auto"/>
        <w:bottom w:val="none" w:sz="0" w:space="0" w:color="auto"/>
        <w:right w:val="none" w:sz="0" w:space="0" w:color="auto"/>
      </w:divBdr>
    </w:div>
    <w:div w:id="14935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intudejos.r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Tel: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CEFE-2D28-4181-874B-C6CE5B1F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640</Words>
  <Characters>3716</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Romstema</dc:creator>
  <cp:lastModifiedBy>Lenovo</cp:lastModifiedBy>
  <cp:revision>4</cp:revision>
  <cp:lastPrinted>2022-01-04T08:50:00Z</cp:lastPrinted>
  <dcterms:created xsi:type="dcterms:W3CDTF">2022-01-04T08:33:00Z</dcterms:created>
  <dcterms:modified xsi:type="dcterms:W3CDTF">2022-01-05T14:03:00Z</dcterms:modified>
</cp:coreProperties>
</file>